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AB52" w14:textId="582CDFA7" w:rsidR="00B25E70" w:rsidRPr="00D2352F" w:rsidRDefault="00B25E70" w:rsidP="00E6693C">
      <w:pPr>
        <w:pStyle w:val="Standard"/>
        <w:spacing w:line="276" w:lineRule="auto"/>
        <w:jc w:val="both"/>
        <w:rPr>
          <w:rFonts w:ascii="Xunta Sans" w:hAnsi="Xunta Sans"/>
          <w:sz w:val="20"/>
          <w:szCs w:val="20"/>
          <w:lang w:val="gl-ES" w:bidi="ar-SA"/>
        </w:rPr>
      </w:pPr>
    </w:p>
    <w:p w14:paraId="4BDE6FD6" w14:textId="77777777" w:rsidR="00BF13BF" w:rsidRPr="00D2352F" w:rsidRDefault="00BF13BF" w:rsidP="00E6693C">
      <w:pPr>
        <w:pStyle w:val="Standard"/>
        <w:spacing w:line="276" w:lineRule="auto"/>
        <w:jc w:val="both"/>
        <w:rPr>
          <w:rFonts w:ascii="Xunta Sans" w:hAnsi="Xunta Sans" w:cs="Calibri"/>
          <w:sz w:val="20"/>
          <w:szCs w:val="20"/>
          <w:lang w:val="gl-ES" w:bidi="ar-SA"/>
        </w:rPr>
      </w:pPr>
    </w:p>
    <w:p w14:paraId="0FB4B67C" w14:textId="253EE61B" w:rsidR="00BF13BF" w:rsidRPr="00D2352F" w:rsidRDefault="00BF13BF" w:rsidP="00E6693C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790E5BF8" w14:textId="36EB21D8" w:rsidR="00490E00" w:rsidRPr="00D2352F" w:rsidRDefault="00490E00" w:rsidP="00E6693C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757E32E8" w14:textId="0573ED83" w:rsidR="00490E00" w:rsidRPr="00D2352F" w:rsidRDefault="00490E00" w:rsidP="00E6693C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4B6B7E8D" w14:textId="75E2B765" w:rsidR="00490E00" w:rsidRPr="00D2352F" w:rsidRDefault="00490E00" w:rsidP="00E6693C">
      <w:pPr>
        <w:pStyle w:val="Standard"/>
        <w:spacing w:line="276" w:lineRule="auto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410DE380" w14:textId="7F2078F5" w:rsidR="00490E00" w:rsidRPr="0069205E" w:rsidRDefault="00E03A80" w:rsidP="00E6693C">
      <w:pPr>
        <w:pStyle w:val="Default"/>
        <w:spacing w:line="276" w:lineRule="auto"/>
        <w:jc w:val="center"/>
        <w:rPr>
          <w:rFonts w:ascii="Xunta Sans" w:hAnsi="Xunta Sans" w:cstheme="minorHAnsi"/>
          <w:b/>
          <w:color w:val="E4A239"/>
          <w:sz w:val="52"/>
          <w:szCs w:val="52"/>
        </w:rPr>
      </w:pPr>
      <w:r w:rsidRPr="0069205E">
        <w:rPr>
          <w:rFonts w:ascii="Xunta Sans" w:hAnsi="Xunta Sans" w:cstheme="minorHAnsi"/>
          <w:b/>
          <w:color w:val="E4A239"/>
          <w:sz w:val="52"/>
          <w:szCs w:val="52"/>
        </w:rPr>
        <w:t>MEMORIA DE XUSTIFICACIÓN</w:t>
      </w:r>
      <w:r w:rsidR="00C7048D" w:rsidRPr="0069205E">
        <w:rPr>
          <w:rFonts w:ascii="Xunta Sans" w:hAnsi="Xunta Sans" w:cstheme="minorHAnsi"/>
          <w:b/>
          <w:color w:val="E4A239"/>
          <w:sz w:val="52"/>
          <w:szCs w:val="52"/>
        </w:rPr>
        <w:t xml:space="preserve"> D</w:t>
      </w:r>
      <w:r w:rsidRPr="0069205E">
        <w:rPr>
          <w:rFonts w:ascii="Xunta Sans" w:hAnsi="Xunta Sans" w:cstheme="minorHAnsi"/>
          <w:b/>
          <w:color w:val="E4A239"/>
          <w:sz w:val="52"/>
          <w:szCs w:val="52"/>
        </w:rPr>
        <w:t>A</w:t>
      </w:r>
      <w:r w:rsidR="00C7048D" w:rsidRPr="0069205E">
        <w:rPr>
          <w:rFonts w:ascii="Xunta Sans" w:hAnsi="Xunta Sans" w:cstheme="minorHAnsi"/>
          <w:b/>
          <w:color w:val="E4A239"/>
          <w:sz w:val="52"/>
          <w:szCs w:val="52"/>
        </w:rPr>
        <w:t xml:space="preserve"> REDUCIÓN DE EMISIÓNS DE GEI DE POLO MENOS</w:t>
      </w:r>
      <w:r w:rsidR="00E6693C" w:rsidRPr="0069205E">
        <w:rPr>
          <w:rFonts w:ascii="Xunta Sans" w:hAnsi="Xunta Sans" w:cstheme="minorHAnsi"/>
          <w:b/>
          <w:color w:val="E4A239"/>
          <w:sz w:val="52"/>
          <w:szCs w:val="52"/>
        </w:rPr>
        <w:t xml:space="preserve"> </w:t>
      </w:r>
      <w:r w:rsidR="00C7048D" w:rsidRPr="0069205E">
        <w:rPr>
          <w:rFonts w:ascii="Xunta Sans" w:hAnsi="Xunta Sans" w:cstheme="minorHAnsi"/>
          <w:b/>
          <w:color w:val="E4A239"/>
          <w:sz w:val="52"/>
          <w:szCs w:val="52"/>
        </w:rPr>
        <w:t>UN 80% EN INSTALACIÓNS DE BIOMASA</w:t>
      </w:r>
    </w:p>
    <w:p w14:paraId="15A2852C" w14:textId="16DB969E" w:rsidR="00490E00" w:rsidRPr="0069205E" w:rsidRDefault="00490E00" w:rsidP="00E6693C">
      <w:pPr>
        <w:pStyle w:val="Standard"/>
        <w:spacing w:line="276" w:lineRule="auto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012DF6A1" w14:textId="5B5B400D" w:rsidR="00490E00" w:rsidRPr="0069205E" w:rsidRDefault="00490E00" w:rsidP="00E6693C">
      <w:pPr>
        <w:pStyle w:val="Standard"/>
        <w:spacing w:line="276" w:lineRule="auto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56B50A17" w14:textId="7A50F1B6" w:rsidR="00490E00" w:rsidRPr="0069205E" w:rsidRDefault="00490E00" w:rsidP="00E6693C">
      <w:pPr>
        <w:pStyle w:val="Standard"/>
        <w:spacing w:line="276" w:lineRule="auto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0E55DFC3" w14:textId="0F75ED12" w:rsidR="00490E00" w:rsidRPr="0069205E" w:rsidRDefault="00490E00" w:rsidP="00E6693C">
      <w:pPr>
        <w:pStyle w:val="Standard"/>
        <w:spacing w:line="276" w:lineRule="auto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3A148BFA" w14:textId="414AD7C0" w:rsidR="00490E00" w:rsidRPr="0069205E" w:rsidRDefault="00490E00" w:rsidP="00E6693C">
      <w:pPr>
        <w:pStyle w:val="Standard"/>
        <w:spacing w:line="276" w:lineRule="auto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6F43CA19" w14:textId="0F288E1C" w:rsidR="00490E00" w:rsidRPr="0069205E" w:rsidRDefault="00490E00" w:rsidP="00E6693C">
      <w:pPr>
        <w:pStyle w:val="Standard"/>
        <w:spacing w:line="276" w:lineRule="auto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21E074E8" w14:textId="3AF1AC9E" w:rsidR="0049463C" w:rsidRPr="0069205E" w:rsidRDefault="0049463C" w:rsidP="00E6693C">
      <w:pPr>
        <w:pStyle w:val="Standard"/>
        <w:spacing w:line="276" w:lineRule="auto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5897D920" w14:textId="7465A2BE" w:rsidR="0049463C" w:rsidRPr="0069205E" w:rsidRDefault="0049463C" w:rsidP="00E6693C">
      <w:pPr>
        <w:pStyle w:val="Standard"/>
        <w:spacing w:line="276" w:lineRule="auto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7A214FC7" w14:textId="77777777" w:rsidR="0049463C" w:rsidRPr="0069205E" w:rsidRDefault="0049463C" w:rsidP="00E6693C">
      <w:pPr>
        <w:pStyle w:val="Standard"/>
        <w:spacing w:line="276" w:lineRule="auto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075C27E1" w14:textId="75729264" w:rsidR="00490E00" w:rsidRPr="0069205E" w:rsidRDefault="00490E00" w:rsidP="00E6693C">
      <w:pPr>
        <w:pStyle w:val="Standard"/>
        <w:spacing w:line="276" w:lineRule="auto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242D179A" w14:textId="77777777" w:rsidR="004D2AAB" w:rsidRDefault="004D2AAB" w:rsidP="004D2AAB">
      <w:pPr>
        <w:pStyle w:val="Standard"/>
        <w:spacing w:line="276" w:lineRule="auto"/>
        <w:jc w:val="center"/>
        <w:rPr>
          <w:rFonts w:ascii="Xunta Sans" w:hAnsi="Xunta Sans" w:cs="Arial"/>
          <w:b/>
          <w:bCs/>
          <w:lang w:val="gl-ES" w:bidi="ar-SA"/>
        </w:rPr>
      </w:pPr>
      <w:r>
        <w:rPr>
          <w:rFonts w:ascii="Xunta Sans" w:hAnsi="Xunta Sans" w:cs="Arial"/>
          <w:b/>
          <w:bCs/>
          <w:lang w:val="gl-ES" w:bidi="ar-SA"/>
        </w:rPr>
        <w:t>Real Decreto 477/2021, do 29 de xuño, polo que se aproba a concesión directa ás comunidades autónomas e ás cidades de Ceuta e Melilla de axudas para a execución de diversos programas de incentivos vencellados ao autoconsumo e ao almacenamento, con fontes de enerxía renovable, así como á implantación de sistemas térmicos renovables no sector residencial, no marco do Plan de Recuperación, Transformación e Resiliencia</w:t>
      </w:r>
    </w:p>
    <w:p w14:paraId="70EF40B0" w14:textId="77777777" w:rsidR="004D2AAB" w:rsidRDefault="004D2AAB" w:rsidP="004D2AAB">
      <w:pPr>
        <w:pStyle w:val="Standard"/>
        <w:spacing w:line="276" w:lineRule="auto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661065E5" w14:textId="1E21F31C" w:rsidR="00490E00" w:rsidRPr="0069205E" w:rsidRDefault="00490E00" w:rsidP="00E6693C">
      <w:pPr>
        <w:pStyle w:val="Standard"/>
        <w:spacing w:line="276" w:lineRule="auto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177848C0" w14:textId="7C8B9D7A" w:rsidR="00490E00" w:rsidRPr="0069205E" w:rsidRDefault="00490E00" w:rsidP="00E6693C">
      <w:pPr>
        <w:pStyle w:val="Standard"/>
        <w:spacing w:line="276" w:lineRule="auto"/>
        <w:jc w:val="center"/>
        <w:rPr>
          <w:rFonts w:ascii="Xunta Sans" w:hAnsi="Xunta Sans" w:cs="Arial"/>
          <w:sz w:val="20"/>
          <w:szCs w:val="20"/>
          <w:lang w:val="gl-ES" w:bidi="ar-SA"/>
        </w:rPr>
      </w:pPr>
    </w:p>
    <w:p w14:paraId="13254636" w14:textId="180346E2" w:rsidR="00490E00" w:rsidRPr="0069205E" w:rsidRDefault="00490E00" w:rsidP="00E6693C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50C30798" w14:textId="65073499" w:rsidR="00490E00" w:rsidRPr="0069205E" w:rsidRDefault="00490E00" w:rsidP="00E6693C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6079BE60" w14:textId="39895F30" w:rsidR="00490E00" w:rsidRPr="0069205E" w:rsidRDefault="00490E00" w:rsidP="00E6693C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66158702" w14:textId="62E93802" w:rsidR="00490E00" w:rsidRPr="0069205E" w:rsidRDefault="00490E00" w:rsidP="00E6693C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28168E3A" w14:textId="045B1753" w:rsidR="00490E00" w:rsidRPr="0069205E" w:rsidRDefault="00490E00" w:rsidP="00E6693C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359A6CDF" w14:textId="14195448" w:rsidR="00490E00" w:rsidRPr="0069205E" w:rsidRDefault="00490E00" w:rsidP="00E6693C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2AC30395" w14:textId="77777777" w:rsidR="00532DCA" w:rsidRPr="0069205E" w:rsidRDefault="00532DCA" w:rsidP="00E6693C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038DCE33" w14:textId="722C3CB0" w:rsidR="00490E00" w:rsidRPr="0069205E" w:rsidRDefault="00490E00" w:rsidP="00E6693C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26212310" w14:textId="604AD887" w:rsidR="00490E00" w:rsidRPr="0069205E" w:rsidRDefault="00490E00" w:rsidP="00E6693C">
      <w:pPr>
        <w:pStyle w:val="Standard"/>
        <w:spacing w:line="276" w:lineRule="auto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4F441769" w14:textId="10EF2119" w:rsidR="00256DCC" w:rsidRDefault="00256DCC" w:rsidP="00E6693C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40D57BB2" w14:textId="77777777" w:rsidR="00291598" w:rsidRPr="0069205E" w:rsidRDefault="00291598" w:rsidP="00E6693C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6913E650" w14:textId="77777777" w:rsidR="00EC0130" w:rsidRPr="0069205E" w:rsidRDefault="00EC0130" w:rsidP="00E6693C">
      <w:pPr>
        <w:spacing w:line="276" w:lineRule="auto"/>
        <w:jc w:val="both"/>
        <w:rPr>
          <w:rFonts w:ascii="Xunta Sans" w:hAnsi="Xunta Sans" w:cs="Calibri"/>
          <w:b/>
          <w:bCs/>
          <w:color w:val="FFC000" w:themeColor="accent4"/>
          <w:lang w:eastAsia="en-US"/>
        </w:rPr>
      </w:pPr>
    </w:p>
    <w:p w14:paraId="414E6443" w14:textId="77777777" w:rsidR="00000038" w:rsidRPr="0069205E" w:rsidRDefault="00000038" w:rsidP="00994D3E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b/>
          <w:bCs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b/>
          <w:bCs/>
          <w:kern w:val="0"/>
          <w:sz w:val="20"/>
          <w:szCs w:val="20"/>
          <w:lang w:eastAsia="en-US" w:bidi="ar-SA"/>
        </w:rPr>
        <w:lastRenderedPageBreak/>
        <w:t>NOTA EXPLICATIVA:</w:t>
      </w:r>
    </w:p>
    <w:p w14:paraId="7769322E" w14:textId="77777777" w:rsidR="00000038" w:rsidRPr="0069205E" w:rsidRDefault="00000038" w:rsidP="00994D3E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19B718BB" w14:textId="2BBA6CFF" w:rsidR="00000038" w:rsidRPr="0069205E" w:rsidRDefault="00000038" w:rsidP="00994D3E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Esta </w:t>
      </w:r>
      <w:r w:rsidR="00E03A80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memoria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é necesaria tendo en conta o apartado </w:t>
      </w:r>
      <w:r w:rsidR="00C5021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b.1)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do Anexo AII.</w:t>
      </w:r>
      <w:r w:rsidR="00C5021C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A3 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das bases reguladoras, que cita o seguinte:</w:t>
      </w:r>
    </w:p>
    <w:p w14:paraId="203C87E4" w14:textId="7227AF19" w:rsidR="00000038" w:rsidRPr="0069205E" w:rsidRDefault="00000038" w:rsidP="00994D3E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32B02055" w14:textId="2F60F19D" w:rsidR="00D77ACC" w:rsidRPr="0069205E" w:rsidRDefault="00000038" w:rsidP="00994D3E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  <w:t>“Declaración de que tódolos combustibles que se van a utilizar teñen un valor por defecto de redución de emisións de GEI do 80 % ou superior segundo os indicados para produción de calor establecidos no anexo VI da Directiva (UE) 2018/2001</w:t>
      </w:r>
      <w:r w:rsidR="00C5021C"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  <w:t xml:space="preserve"> </w:t>
      </w:r>
      <w:r w:rsidR="00C5021C"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  <w:t>do Parlamento Europeo e do Consello, do 11 de decembro de 2018, relativa ao fomento do uso de enerxía procedente de fontes renovables</w:t>
      </w:r>
      <w:r w:rsidRPr="0069205E"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  <w:t>, tendo en conta o sistema de produción e resto de condicións que determinan devandito valor por defecto, indicando a descrición do combustible ou dos combustibles e o valor ou os valores por defecto.</w:t>
      </w:r>
    </w:p>
    <w:p w14:paraId="4B63A7D2" w14:textId="77777777" w:rsidR="00D77ACC" w:rsidRPr="0069205E" w:rsidRDefault="00D77ACC" w:rsidP="00994D3E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</w:pPr>
    </w:p>
    <w:p w14:paraId="4D35F405" w14:textId="1E2A20AA" w:rsidR="00000038" w:rsidRPr="0069205E" w:rsidRDefault="00D77ACC" w:rsidP="00994D3E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  <w:t>No caso de que algún dos combustibles que se van a utilizar non cumpra co requisito anterior, achegarase unha memoria asinada por un técnico competente ou empresa instaladora onde, para as condicións previstas para o proxecto e de acordo coa metodoloxía do citado anexo VI xustifíquese que para devandito combustible a redución de gases de efecto invernadoiro é igual ou superior ao 80 %.</w:t>
      </w:r>
      <w:r w:rsidR="00000038" w:rsidRPr="0069205E"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  <w:t>”</w:t>
      </w:r>
    </w:p>
    <w:p w14:paraId="29DF3484" w14:textId="77777777" w:rsidR="00000038" w:rsidRPr="0069205E" w:rsidRDefault="00000038" w:rsidP="00994D3E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38D224FC" w14:textId="37D36C31" w:rsidR="00FE3723" w:rsidRPr="0069205E" w:rsidRDefault="00396A24" w:rsidP="00994D3E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Este documento está dirixido ó</w:t>
      </w:r>
      <w:r w:rsidR="00FE3723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s casos de que al</w:t>
      </w:r>
      <w:r w:rsidR="00E63D7C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gún o tódolos combustibles que se van utilizar non teñan un valor por defecto de redución de emisións de GEI do 80% ou superior segundo os indicados para produción de calor establecidos no</w:t>
      </w:r>
      <w:r w:rsidR="00FE3723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Anexo VI da Directiva (UE) 2018/2001</w:t>
      </w:r>
      <w:r w:rsidR="00E63D7C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, tendo en conta o sistema de produción e resto de condicións que determinan devandito valor por defecto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.</w:t>
      </w:r>
    </w:p>
    <w:p w14:paraId="11493F7E" w14:textId="047BB8AE" w:rsidR="00B303B3" w:rsidRPr="0069205E" w:rsidRDefault="00B303B3" w:rsidP="00994D3E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Para os combustibles que cumpran devandito requisito presentarase a declaración responsable indicada no modelo “Declaración responsable da redución de emisións de GEI de polo menos un 80% en instalación</w:t>
      </w:r>
      <w:r w:rsidR="00A556DB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s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de biomasa”</w:t>
      </w:r>
      <w:r w:rsidR="00C379BA" w:rsidRPr="0069205E">
        <w:rPr>
          <w:rFonts w:ascii="Xunta Sans" w:eastAsia="Times New Roman" w:hAnsi="Xunta Sans" w:cs="Calibri"/>
          <w:i/>
          <w:iCs/>
          <w:kern w:val="0"/>
          <w:sz w:val="20"/>
          <w:szCs w:val="20"/>
          <w:lang w:eastAsia="en-US" w:bidi="ar-SA"/>
        </w:rPr>
        <w:t xml:space="preserve"> </w:t>
      </w:r>
      <w:r w:rsidR="00C379BA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dispoñible na </w:t>
      </w:r>
      <w:proofErr w:type="spellStart"/>
      <w:r w:rsidR="00C379BA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web</w:t>
      </w:r>
      <w:proofErr w:type="spellEnd"/>
      <w:r w:rsidR="00C379BA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do </w:t>
      </w:r>
      <w:proofErr w:type="spellStart"/>
      <w:r w:rsidR="00C379BA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Inega</w:t>
      </w:r>
      <w:proofErr w:type="spellEnd"/>
      <w:r w:rsidR="00C379BA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.</w:t>
      </w:r>
    </w:p>
    <w:p w14:paraId="336F1FFD" w14:textId="492B0F11" w:rsidR="00000038" w:rsidRPr="0069205E" w:rsidRDefault="00000038" w:rsidP="00994D3E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4D58F59F" w14:textId="77777777" w:rsidR="00000038" w:rsidRPr="0069205E" w:rsidRDefault="00000038" w:rsidP="00994D3E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7DAB2095" w14:textId="2335D6A5" w:rsidR="00000038" w:rsidRPr="0069205E" w:rsidRDefault="00000038" w:rsidP="00994D3E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bookmarkStart w:id="0" w:name="_Hlk102123132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Os criterios están definidos no </w:t>
      </w:r>
      <w:r w:rsidR="00313B4A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informe do IDAE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“</w:t>
      </w:r>
      <w:r w:rsidR="00313B4A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Documento explicativo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da redución de emisi</w:t>
      </w:r>
      <w:r w:rsidR="00313B4A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ó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ns de GEI de </w:t>
      </w:r>
      <w:r w:rsidR="00313B4A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polo 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menos un 80% en instalaci</w:t>
      </w:r>
      <w:r w:rsidR="00313B4A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ó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ns de Biomasa”</w:t>
      </w:r>
      <w:r w:rsidR="00C379BA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dispoñible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na </w:t>
      </w:r>
      <w:proofErr w:type="spellStart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web</w:t>
      </w:r>
      <w:proofErr w:type="spellEnd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do </w:t>
      </w:r>
      <w:proofErr w:type="spellStart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Inega</w:t>
      </w:r>
      <w:proofErr w:type="spellEnd"/>
      <w:r w:rsidR="00313B4A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.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</w:t>
      </w:r>
    </w:p>
    <w:bookmarkEnd w:id="0"/>
    <w:p w14:paraId="6701F10D" w14:textId="77777777" w:rsidR="00000038" w:rsidRPr="0069205E" w:rsidRDefault="00000038" w:rsidP="00994D3E">
      <w:pPr>
        <w:spacing w:line="276" w:lineRule="auto"/>
        <w:jc w:val="both"/>
        <w:rPr>
          <w:rFonts w:ascii="Xunta Sans" w:hAnsi="Xunta Sans" w:cstheme="minorHAnsi"/>
          <w:b/>
          <w:color w:val="E4A239"/>
          <w:sz w:val="22"/>
          <w:szCs w:val="22"/>
        </w:rPr>
      </w:pPr>
    </w:p>
    <w:p w14:paraId="4193D9FB" w14:textId="77777777" w:rsidR="00000038" w:rsidRPr="0069205E" w:rsidRDefault="00000038" w:rsidP="00E6693C">
      <w:pPr>
        <w:spacing w:line="276" w:lineRule="auto"/>
        <w:jc w:val="center"/>
        <w:rPr>
          <w:rFonts w:ascii="Xunta Sans" w:hAnsi="Xunta Sans" w:cstheme="minorHAnsi"/>
          <w:b/>
          <w:color w:val="E4A239"/>
          <w:sz w:val="22"/>
          <w:szCs w:val="22"/>
        </w:rPr>
      </w:pPr>
    </w:p>
    <w:p w14:paraId="05CD2E8E" w14:textId="77777777" w:rsidR="00000038" w:rsidRPr="0069205E" w:rsidRDefault="00000038" w:rsidP="00E6693C">
      <w:pPr>
        <w:spacing w:line="276" w:lineRule="auto"/>
        <w:jc w:val="center"/>
        <w:rPr>
          <w:rFonts w:ascii="Xunta Sans" w:hAnsi="Xunta Sans" w:cstheme="minorHAnsi"/>
          <w:b/>
          <w:color w:val="E4A239"/>
          <w:sz w:val="22"/>
          <w:szCs w:val="22"/>
        </w:rPr>
      </w:pPr>
    </w:p>
    <w:p w14:paraId="5A544008" w14:textId="77777777" w:rsidR="00000038" w:rsidRPr="0069205E" w:rsidRDefault="00000038" w:rsidP="00E6693C">
      <w:pPr>
        <w:spacing w:line="276" w:lineRule="auto"/>
        <w:jc w:val="center"/>
        <w:rPr>
          <w:rFonts w:ascii="Xunta Sans" w:hAnsi="Xunta Sans" w:cstheme="minorHAnsi"/>
          <w:b/>
          <w:color w:val="E4A239"/>
          <w:sz w:val="22"/>
          <w:szCs w:val="22"/>
        </w:rPr>
      </w:pPr>
    </w:p>
    <w:p w14:paraId="63B175B9" w14:textId="77777777" w:rsidR="00000038" w:rsidRPr="0069205E" w:rsidRDefault="00000038" w:rsidP="00E6693C">
      <w:pPr>
        <w:spacing w:line="276" w:lineRule="auto"/>
        <w:jc w:val="center"/>
        <w:rPr>
          <w:rFonts w:ascii="Xunta Sans" w:hAnsi="Xunta Sans" w:cstheme="minorHAnsi"/>
          <w:b/>
          <w:color w:val="E4A239"/>
          <w:sz w:val="22"/>
          <w:szCs w:val="22"/>
        </w:rPr>
      </w:pPr>
    </w:p>
    <w:p w14:paraId="1467D59E" w14:textId="77777777" w:rsidR="00000038" w:rsidRPr="0069205E" w:rsidRDefault="00000038" w:rsidP="00E6693C">
      <w:pPr>
        <w:spacing w:line="276" w:lineRule="auto"/>
        <w:jc w:val="center"/>
        <w:rPr>
          <w:rFonts w:ascii="Xunta Sans" w:hAnsi="Xunta Sans" w:cstheme="minorHAnsi"/>
          <w:b/>
          <w:color w:val="E4A239"/>
          <w:sz w:val="22"/>
          <w:szCs w:val="22"/>
        </w:rPr>
      </w:pPr>
    </w:p>
    <w:p w14:paraId="7A4F134C" w14:textId="77777777" w:rsidR="00000038" w:rsidRPr="0069205E" w:rsidRDefault="00000038" w:rsidP="00E6693C">
      <w:pPr>
        <w:spacing w:line="276" w:lineRule="auto"/>
        <w:jc w:val="center"/>
        <w:rPr>
          <w:rFonts w:ascii="Xunta Sans" w:hAnsi="Xunta Sans" w:cstheme="minorHAnsi"/>
          <w:b/>
          <w:color w:val="E4A239"/>
          <w:sz w:val="22"/>
          <w:szCs w:val="22"/>
        </w:rPr>
      </w:pPr>
    </w:p>
    <w:p w14:paraId="26CE6B36" w14:textId="716E9B62" w:rsidR="00000038" w:rsidRPr="0069205E" w:rsidRDefault="00000038" w:rsidP="00E6693C">
      <w:pPr>
        <w:spacing w:line="276" w:lineRule="auto"/>
        <w:jc w:val="center"/>
        <w:rPr>
          <w:rFonts w:ascii="Xunta Sans" w:hAnsi="Xunta Sans" w:cstheme="minorHAnsi"/>
          <w:b/>
          <w:color w:val="E4A239"/>
          <w:sz w:val="22"/>
          <w:szCs w:val="22"/>
        </w:rPr>
      </w:pPr>
    </w:p>
    <w:p w14:paraId="3B4BEE52" w14:textId="6B029308" w:rsidR="0038507F" w:rsidRPr="0069205E" w:rsidRDefault="0038507F" w:rsidP="00E6693C">
      <w:pPr>
        <w:spacing w:line="276" w:lineRule="auto"/>
        <w:jc w:val="center"/>
        <w:rPr>
          <w:rFonts w:ascii="Xunta Sans" w:hAnsi="Xunta Sans" w:cstheme="minorHAnsi"/>
          <w:b/>
          <w:color w:val="E4A239"/>
          <w:sz w:val="22"/>
          <w:szCs w:val="22"/>
        </w:rPr>
      </w:pPr>
    </w:p>
    <w:p w14:paraId="5CCF928A" w14:textId="2235A30F" w:rsidR="0038507F" w:rsidRPr="0069205E" w:rsidRDefault="0038507F" w:rsidP="00E6693C">
      <w:pPr>
        <w:spacing w:line="276" w:lineRule="auto"/>
        <w:jc w:val="center"/>
        <w:rPr>
          <w:rFonts w:ascii="Xunta Sans" w:hAnsi="Xunta Sans" w:cstheme="minorHAnsi"/>
          <w:b/>
          <w:color w:val="E4A239"/>
          <w:sz w:val="22"/>
          <w:szCs w:val="22"/>
        </w:rPr>
      </w:pPr>
    </w:p>
    <w:p w14:paraId="7EBD31A4" w14:textId="3B264D73" w:rsidR="0038507F" w:rsidRPr="0069205E" w:rsidRDefault="0038507F" w:rsidP="00E6693C">
      <w:pPr>
        <w:spacing w:line="276" w:lineRule="auto"/>
        <w:jc w:val="center"/>
        <w:rPr>
          <w:rFonts w:ascii="Xunta Sans" w:hAnsi="Xunta Sans" w:cstheme="minorHAnsi"/>
          <w:b/>
          <w:color w:val="E4A239"/>
          <w:sz w:val="22"/>
          <w:szCs w:val="22"/>
        </w:rPr>
      </w:pPr>
    </w:p>
    <w:p w14:paraId="47760BC5" w14:textId="16AE59FD" w:rsidR="0038507F" w:rsidRPr="0069205E" w:rsidRDefault="0038507F" w:rsidP="00E6693C">
      <w:pPr>
        <w:spacing w:line="276" w:lineRule="auto"/>
        <w:jc w:val="center"/>
        <w:rPr>
          <w:rFonts w:ascii="Xunta Sans" w:hAnsi="Xunta Sans" w:cstheme="minorHAnsi"/>
          <w:b/>
          <w:color w:val="E4A239"/>
          <w:sz w:val="22"/>
          <w:szCs w:val="22"/>
        </w:rPr>
      </w:pPr>
    </w:p>
    <w:p w14:paraId="39BEF516" w14:textId="77777777" w:rsidR="0038507F" w:rsidRPr="0069205E" w:rsidRDefault="0038507F" w:rsidP="00E6693C">
      <w:pPr>
        <w:spacing w:line="276" w:lineRule="auto"/>
        <w:jc w:val="center"/>
        <w:rPr>
          <w:rFonts w:ascii="Xunta Sans" w:hAnsi="Xunta Sans" w:cstheme="minorHAnsi"/>
          <w:b/>
          <w:color w:val="E4A239"/>
          <w:sz w:val="22"/>
          <w:szCs w:val="22"/>
        </w:rPr>
      </w:pPr>
    </w:p>
    <w:p w14:paraId="3A1EC8E6" w14:textId="29456B51" w:rsidR="00000038" w:rsidRPr="0069205E" w:rsidRDefault="00000038" w:rsidP="00E6693C">
      <w:pPr>
        <w:spacing w:line="276" w:lineRule="auto"/>
        <w:jc w:val="center"/>
        <w:rPr>
          <w:rFonts w:ascii="Xunta Sans" w:hAnsi="Xunta Sans" w:cstheme="minorHAnsi"/>
          <w:b/>
          <w:color w:val="E4A239"/>
          <w:sz w:val="22"/>
          <w:szCs w:val="22"/>
        </w:rPr>
      </w:pPr>
    </w:p>
    <w:p w14:paraId="6732BC91" w14:textId="20790515" w:rsidR="00AA3A81" w:rsidRPr="0069205E" w:rsidRDefault="00AA3A81" w:rsidP="00E6693C">
      <w:pPr>
        <w:spacing w:line="276" w:lineRule="auto"/>
        <w:jc w:val="center"/>
        <w:rPr>
          <w:rFonts w:ascii="Xunta Sans" w:hAnsi="Xunta Sans" w:cstheme="minorHAnsi"/>
          <w:b/>
          <w:color w:val="E4A239"/>
          <w:sz w:val="22"/>
          <w:szCs w:val="22"/>
        </w:rPr>
      </w:pPr>
    </w:p>
    <w:p w14:paraId="5DC4BA83" w14:textId="5F342328" w:rsidR="00AA3A81" w:rsidRPr="0069205E" w:rsidRDefault="00AA3A81" w:rsidP="00E6693C">
      <w:pPr>
        <w:spacing w:line="276" w:lineRule="auto"/>
        <w:jc w:val="center"/>
        <w:rPr>
          <w:rFonts w:ascii="Xunta Sans" w:hAnsi="Xunta Sans" w:cstheme="minorHAnsi"/>
          <w:b/>
          <w:color w:val="E4A239"/>
          <w:sz w:val="22"/>
          <w:szCs w:val="22"/>
        </w:rPr>
      </w:pPr>
    </w:p>
    <w:p w14:paraId="6E35A120" w14:textId="5BBA3513" w:rsidR="00AA3A81" w:rsidRPr="0069205E" w:rsidRDefault="00AA3A81" w:rsidP="00E6693C">
      <w:pPr>
        <w:spacing w:line="276" w:lineRule="auto"/>
        <w:jc w:val="center"/>
        <w:rPr>
          <w:rFonts w:ascii="Xunta Sans" w:hAnsi="Xunta Sans" w:cstheme="minorHAnsi"/>
          <w:b/>
          <w:color w:val="E4A239"/>
          <w:sz w:val="22"/>
          <w:szCs w:val="22"/>
        </w:rPr>
      </w:pPr>
    </w:p>
    <w:p w14:paraId="1192F492" w14:textId="77777777" w:rsidR="00572D0F" w:rsidRPr="0069205E" w:rsidRDefault="00572D0F" w:rsidP="00E6693C">
      <w:pPr>
        <w:spacing w:line="276" w:lineRule="auto"/>
        <w:jc w:val="center"/>
        <w:rPr>
          <w:rFonts w:ascii="Xunta Sans" w:hAnsi="Xunta Sans" w:cstheme="minorHAnsi"/>
          <w:b/>
          <w:color w:val="E4A239"/>
          <w:sz w:val="22"/>
          <w:szCs w:val="22"/>
        </w:rPr>
      </w:pPr>
    </w:p>
    <w:p w14:paraId="11F31BB3" w14:textId="77777777" w:rsidR="00000038" w:rsidRPr="0069205E" w:rsidRDefault="00000038" w:rsidP="00095C9C">
      <w:pPr>
        <w:spacing w:line="276" w:lineRule="auto"/>
        <w:rPr>
          <w:rFonts w:ascii="Xunta Sans" w:hAnsi="Xunta Sans" w:cstheme="minorHAnsi"/>
          <w:b/>
          <w:color w:val="E4A239"/>
          <w:sz w:val="22"/>
          <w:szCs w:val="22"/>
        </w:rPr>
      </w:pPr>
    </w:p>
    <w:p w14:paraId="4AFC1CDA" w14:textId="39A88B41" w:rsidR="00901701" w:rsidRPr="0069205E" w:rsidRDefault="00EC0130" w:rsidP="00E6693C">
      <w:pPr>
        <w:spacing w:line="276" w:lineRule="auto"/>
        <w:jc w:val="center"/>
        <w:rPr>
          <w:rFonts w:ascii="Xunta Sans" w:hAnsi="Xunta Sans" w:cstheme="minorHAnsi"/>
          <w:b/>
          <w:color w:val="E4A239"/>
          <w:sz w:val="22"/>
          <w:szCs w:val="22"/>
        </w:rPr>
      </w:pPr>
      <w:r w:rsidRPr="0069205E">
        <w:rPr>
          <w:rFonts w:ascii="Xunta Sans" w:hAnsi="Xunta Sans" w:cstheme="minorHAnsi"/>
          <w:b/>
          <w:color w:val="E4A239"/>
          <w:sz w:val="22"/>
          <w:szCs w:val="22"/>
        </w:rPr>
        <w:lastRenderedPageBreak/>
        <w:t>MEMORIA DE XUSTIFICACIÓN DE REDUCIÓN DE EMISIÓNS DE GASES DE EFECTO INVERNADOIRO DE POLO MENOS UN 80% DO COMBUSTIBLE UTILIZADO NA INSTALACIÓN</w:t>
      </w:r>
    </w:p>
    <w:p w14:paraId="36B0337A" w14:textId="77777777" w:rsidR="00EC0130" w:rsidRPr="0069205E" w:rsidRDefault="00EC0130" w:rsidP="00E6693C">
      <w:pPr>
        <w:spacing w:line="276" w:lineRule="auto"/>
        <w:jc w:val="both"/>
        <w:rPr>
          <w:rFonts w:ascii="Xunta Sans" w:hAnsi="Xunta Sans" w:cstheme="minorHAnsi"/>
          <w:b/>
          <w:color w:val="E4A239"/>
          <w:sz w:val="20"/>
          <w:szCs w:val="20"/>
        </w:rPr>
      </w:pPr>
    </w:p>
    <w:p w14:paraId="47D6E6B8" w14:textId="5E54BEE3" w:rsidR="0052593E" w:rsidRPr="0069205E" w:rsidRDefault="0052593E" w:rsidP="00E6693C">
      <w:pPr>
        <w:pStyle w:val="Prrafodelista"/>
        <w:numPr>
          <w:ilvl w:val="0"/>
          <w:numId w:val="32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b/>
          <w:bCs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b/>
          <w:bCs/>
          <w:sz w:val="20"/>
          <w:szCs w:val="20"/>
          <w:lang w:val="gl-ES" w:eastAsia="en-US"/>
        </w:rPr>
        <w:t>Datos do técnico que realiza a memoria</w:t>
      </w:r>
    </w:p>
    <w:p w14:paraId="58C0697F" w14:textId="23325B35" w:rsidR="0052593E" w:rsidRPr="0069205E" w:rsidRDefault="0052593E" w:rsidP="00867A54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Nome:</w:t>
      </w:r>
    </w:p>
    <w:p w14:paraId="3C7D9209" w14:textId="689C0B05" w:rsidR="0052593E" w:rsidRPr="0069205E" w:rsidRDefault="0052593E" w:rsidP="00867A54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Titulación:</w:t>
      </w:r>
    </w:p>
    <w:p w14:paraId="385829DA" w14:textId="77777777" w:rsidR="0052593E" w:rsidRPr="0069205E" w:rsidRDefault="0052593E" w:rsidP="00867A54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DNI:</w:t>
      </w:r>
    </w:p>
    <w:p w14:paraId="294A6E15" w14:textId="77777777" w:rsidR="0052593E" w:rsidRPr="0069205E" w:rsidRDefault="0052593E" w:rsidP="00867A54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Domicilio:</w:t>
      </w:r>
    </w:p>
    <w:p w14:paraId="276DE5F6" w14:textId="77777777" w:rsidR="0052593E" w:rsidRPr="0069205E" w:rsidRDefault="0052593E" w:rsidP="00867A54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Correo electrónico:</w:t>
      </w:r>
    </w:p>
    <w:p w14:paraId="3E1BC909" w14:textId="77777777" w:rsidR="0052593E" w:rsidRPr="0069205E" w:rsidRDefault="0052593E" w:rsidP="00867A54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Teléfono:</w:t>
      </w:r>
    </w:p>
    <w:p w14:paraId="4AFC40BA" w14:textId="77777777" w:rsidR="0052593E" w:rsidRPr="0069205E" w:rsidRDefault="0052593E" w:rsidP="00E6693C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44BB691C" w14:textId="715E5B9D" w:rsidR="0052593E" w:rsidRPr="0069205E" w:rsidRDefault="0052593E" w:rsidP="00590907">
      <w:pPr>
        <w:pStyle w:val="Prrafodelista"/>
        <w:numPr>
          <w:ilvl w:val="0"/>
          <w:numId w:val="32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b/>
          <w:bCs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b/>
          <w:bCs/>
          <w:sz w:val="20"/>
          <w:szCs w:val="20"/>
          <w:lang w:val="gl-ES" w:eastAsia="en-US"/>
        </w:rPr>
        <w:t>Datos da combustible</w:t>
      </w:r>
    </w:p>
    <w:p w14:paraId="4BED8228" w14:textId="77777777" w:rsidR="00590907" w:rsidRPr="0069205E" w:rsidRDefault="00590907" w:rsidP="00590907">
      <w:pPr>
        <w:pStyle w:val="Prrafodelista"/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b/>
          <w:bCs/>
          <w:sz w:val="20"/>
          <w:szCs w:val="20"/>
          <w:lang w:val="gl-ES" w:eastAsia="en-US"/>
        </w:rPr>
      </w:pPr>
    </w:p>
    <w:p w14:paraId="5DCED848" w14:textId="36DA5850" w:rsidR="0052593E" w:rsidRPr="0069205E" w:rsidRDefault="0052593E" w:rsidP="00E6693C">
      <w:pPr>
        <w:pStyle w:val="Prrafodelista"/>
        <w:numPr>
          <w:ilvl w:val="0"/>
          <w:numId w:val="33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>Descrición segundo informe de xustificación que se adxunta:</w:t>
      </w:r>
    </w:p>
    <w:p w14:paraId="717AD6C4" w14:textId="77777777" w:rsidR="0052593E" w:rsidRPr="0069205E" w:rsidRDefault="0052593E" w:rsidP="00E6693C">
      <w:pPr>
        <w:pStyle w:val="Prrafodelista"/>
        <w:autoSpaceDN/>
        <w:spacing w:before="120" w:line="276" w:lineRule="auto"/>
        <w:ind w:left="1425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634C3B77" w14:textId="306E9C85" w:rsidR="0052593E" w:rsidRPr="0069205E" w:rsidRDefault="0052593E" w:rsidP="00E6693C">
      <w:pPr>
        <w:pStyle w:val="Prrafodelista"/>
        <w:numPr>
          <w:ilvl w:val="0"/>
          <w:numId w:val="33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>Emisións (E)</w:t>
      </w:r>
      <w:r w:rsidR="00F66765" w:rsidRPr="0069205E">
        <w:rPr>
          <w:rStyle w:val="Refdenotaalpie"/>
          <w:rFonts w:ascii="Xunta Sans" w:hAnsi="Xunta Sans" w:cs="Calibri"/>
          <w:sz w:val="20"/>
          <w:szCs w:val="20"/>
          <w:lang w:val="gl-ES" w:eastAsia="en-US"/>
        </w:rPr>
        <w:footnoteReference w:id="1"/>
      </w:r>
      <w:r w:rsidRPr="0069205E">
        <w:rPr>
          <w:rFonts w:ascii="Xunta Sans" w:hAnsi="Xunta Sans" w:cs="Calibri"/>
          <w:sz w:val="20"/>
          <w:szCs w:val="20"/>
          <w:lang w:val="gl-ES" w:eastAsia="en-US"/>
        </w:rPr>
        <w:t xml:space="preserve"> correspondentes ao combustible segundo informe de xustificación que se adxunta (gCO</w:t>
      </w:r>
      <w:r w:rsidRPr="0069205E">
        <w:rPr>
          <w:rFonts w:ascii="Xunta Sans" w:hAnsi="Xunta Sans" w:cs="Calibri"/>
          <w:sz w:val="20"/>
          <w:szCs w:val="20"/>
          <w:vertAlign w:val="subscript"/>
          <w:lang w:val="gl-ES" w:eastAsia="en-US"/>
        </w:rPr>
        <w:t>2eq</w:t>
      </w:r>
      <w:r w:rsidRPr="0069205E">
        <w:rPr>
          <w:rFonts w:ascii="Xunta Sans" w:hAnsi="Xunta Sans" w:cs="Calibri"/>
          <w:sz w:val="20"/>
          <w:szCs w:val="20"/>
          <w:lang w:val="gl-ES" w:eastAsia="en-US"/>
        </w:rPr>
        <w:t>/ MJ):</w:t>
      </w:r>
    </w:p>
    <w:p w14:paraId="7E9220FD" w14:textId="77777777" w:rsidR="0052593E" w:rsidRPr="0069205E" w:rsidRDefault="0052593E" w:rsidP="00E6693C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4708852B" w14:textId="5580277A" w:rsidR="0052593E" w:rsidRPr="0069205E" w:rsidRDefault="0052593E" w:rsidP="00E6693C">
      <w:pPr>
        <w:pStyle w:val="Prrafodelista"/>
        <w:numPr>
          <w:ilvl w:val="0"/>
          <w:numId w:val="32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b/>
          <w:bCs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b/>
          <w:bCs/>
          <w:sz w:val="20"/>
          <w:szCs w:val="20"/>
          <w:lang w:val="gl-ES" w:eastAsia="en-US"/>
        </w:rPr>
        <w:t>Datos da instalación</w:t>
      </w:r>
    </w:p>
    <w:p w14:paraId="307747C4" w14:textId="77777777" w:rsidR="00AE0862" w:rsidRPr="0069205E" w:rsidRDefault="00AE0862" w:rsidP="00E6693C">
      <w:pPr>
        <w:pStyle w:val="Prrafodelista"/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b/>
          <w:bCs/>
          <w:sz w:val="20"/>
          <w:szCs w:val="20"/>
          <w:lang w:val="gl-ES" w:eastAsia="en-US"/>
        </w:rPr>
      </w:pPr>
    </w:p>
    <w:p w14:paraId="2CE994D2" w14:textId="0F9DB83C" w:rsidR="0052593E" w:rsidRPr="0069205E" w:rsidRDefault="0052593E" w:rsidP="00E6693C">
      <w:pPr>
        <w:pStyle w:val="Prrafodelista"/>
        <w:numPr>
          <w:ilvl w:val="0"/>
          <w:numId w:val="34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 xml:space="preserve">Produción anual de calor útil estimada co combustible descrito (MJ): </w:t>
      </w:r>
    </w:p>
    <w:p w14:paraId="58506415" w14:textId="77777777" w:rsidR="0052593E" w:rsidRPr="0069205E" w:rsidRDefault="0052593E" w:rsidP="00E6693C">
      <w:pPr>
        <w:pStyle w:val="Prrafodelista"/>
        <w:autoSpaceDN/>
        <w:spacing w:before="120" w:line="276" w:lineRule="auto"/>
        <w:ind w:left="1425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17FEF9BC" w14:textId="30B195A3" w:rsidR="0052593E" w:rsidRPr="0069205E" w:rsidRDefault="0052593E" w:rsidP="00E6693C">
      <w:pPr>
        <w:pStyle w:val="Prrafodelista"/>
        <w:numPr>
          <w:ilvl w:val="0"/>
          <w:numId w:val="34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>Consumo anual estimado do combustible descrito (MJ):</w:t>
      </w:r>
    </w:p>
    <w:p w14:paraId="1D676C82" w14:textId="77777777" w:rsidR="0052593E" w:rsidRPr="0069205E" w:rsidRDefault="0052593E" w:rsidP="00E6693C">
      <w:pPr>
        <w:pStyle w:val="Prrafodelista"/>
        <w:autoSpaceDN/>
        <w:spacing w:before="120" w:line="276" w:lineRule="auto"/>
        <w:ind w:left="1425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2BBF52AD" w14:textId="141E36E1" w:rsidR="0052593E" w:rsidRPr="0069205E" w:rsidRDefault="0052593E" w:rsidP="00E6693C">
      <w:pPr>
        <w:pStyle w:val="Prrafodelista"/>
        <w:numPr>
          <w:ilvl w:val="0"/>
          <w:numId w:val="34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 xml:space="preserve">Eficiencia térmica, </w:t>
      </w:r>
      <w:proofErr w:type="spellStart"/>
      <w:r w:rsidR="00AE0862" w:rsidRPr="0069205E">
        <w:rPr>
          <w:rFonts w:ascii="Xunta Sans" w:hAnsi="Xunta Sans" w:cs="Courier New"/>
          <w:sz w:val="20"/>
          <w:szCs w:val="20"/>
          <w:lang w:val="gl-ES" w:eastAsia="en-US"/>
        </w:rPr>
        <w:t>ŋ</w:t>
      </w:r>
      <w:r w:rsidRPr="0069205E">
        <w:rPr>
          <w:rFonts w:ascii="Xunta Sans" w:hAnsi="Xunta Sans" w:cs="Calibri"/>
          <w:sz w:val="20"/>
          <w:szCs w:val="20"/>
          <w:vertAlign w:val="subscript"/>
          <w:lang w:val="gl-ES" w:eastAsia="en-US"/>
        </w:rPr>
        <w:t>h</w:t>
      </w:r>
      <w:proofErr w:type="spellEnd"/>
      <w:r w:rsidRPr="0069205E">
        <w:rPr>
          <w:rFonts w:ascii="Xunta Sans" w:hAnsi="Xunta Sans" w:cs="Calibri"/>
          <w:sz w:val="20"/>
          <w:szCs w:val="20"/>
          <w:lang w:val="gl-ES" w:eastAsia="en-US"/>
        </w:rPr>
        <w:t>, definida como a produci</w:t>
      </w:r>
      <w:r w:rsidRPr="0069205E">
        <w:rPr>
          <w:rFonts w:ascii="Xunta Sans" w:hAnsi="Xunta Sans" w:cs="Xunta Sans"/>
          <w:sz w:val="20"/>
          <w:szCs w:val="20"/>
          <w:lang w:val="gl-ES" w:eastAsia="en-US"/>
        </w:rPr>
        <w:t>ó</w:t>
      </w:r>
      <w:r w:rsidRPr="0069205E">
        <w:rPr>
          <w:rFonts w:ascii="Xunta Sans" w:hAnsi="Xunta Sans" w:cs="Calibri"/>
          <w:sz w:val="20"/>
          <w:szCs w:val="20"/>
          <w:lang w:val="gl-ES" w:eastAsia="en-US"/>
        </w:rPr>
        <w:t xml:space="preserve">n anual de calor </w:t>
      </w:r>
      <w:r w:rsidRPr="0069205E">
        <w:rPr>
          <w:rFonts w:ascii="Xunta Sans" w:hAnsi="Xunta Sans" w:cs="Xunta Sans"/>
          <w:sz w:val="20"/>
          <w:szCs w:val="20"/>
          <w:lang w:val="gl-ES" w:eastAsia="en-US"/>
        </w:rPr>
        <w:t>ú</w:t>
      </w:r>
      <w:r w:rsidRPr="0069205E">
        <w:rPr>
          <w:rFonts w:ascii="Xunta Sans" w:hAnsi="Xunta Sans" w:cs="Calibri"/>
          <w:sz w:val="20"/>
          <w:szCs w:val="20"/>
          <w:lang w:val="gl-ES" w:eastAsia="en-US"/>
        </w:rPr>
        <w:t>til dividida pola achega anual de combustible, sobre a base do seu contido enerx</w:t>
      </w:r>
      <w:r w:rsidRPr="0069205E">
        <w:rPr>
          <w:rFonts w:ascii="Xunta Sans" w:hAnsi="Xunta Sans" w:cs="Xunta Sans"/>
          <w:sz w:val="20"/>
          <w:szCs w:val="20"/>
          <w:lang w:val="gl-ES" w:eastAsia="en-US"/>
        </w:rPr>
        <w:t>é</w:t>
      </w:r>
      <w:r w:rsidRPr="0069205E">
        <w:rPr>
          <w:rFonts w:ascii="Xunta Sans" w:hAnsi="Xunta Sans" w:cs="Calibri"/>
          <w:sz w:val="20"/>
          <w:szCs w:val="20"/>
          <w:lang w:val="gl-ES" w:eastAsia="en-US"/>
        </w:rPr>
        <w:t xml:space="preserve">tico: </w:t>
      </w:r>
    </w:p>
    <w:p w14:paraId="65D38538" w14:textId="77777777" w:rsidR="0052593E" w:rsidRPr="0069205E" w:rsidRDefault="0052593E" w:rsidP="00E6693C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438EB2E6" w14:textId="0CC673E6" w:rsidR="00216FFF" w:rsidRPr="0069205E" w:rsidRDefault="0052593E" w:rsidP="00E6693C">
      <w:pPr>
        <w:pStyle w:val="Prrafodelista"/>
        <w:numPr>
          <w:ilvl w:val="0"/>
          <w:numId w:val="32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b/>
          <w:bCs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b/>
          <w:bCs/>
          <w:sz w:val="20"/>
          <w:szCs w:val="20"/>
          <w:lang w:val="gl-ES" w:eastAsia="en-US"/>
        </w:rPr>
        <w:t>Cálculo das emisións totais correspondentes á produción de calor (</w:t>
      </w:r>
      <w:proofErr w:type="spellStart"/>
      <w:r w:rsidRPr="0069205E">
        <w:rPr>
          <w:rFonts w:ascii="Xunta Sans" w:hAnsi="Xunta Sans" w:cs="Calibri"/>
          <w:b/>
          <w:bCs/>
          <w:sz w:val="20"/>
          <w:szCs w:val="20"/>
          <w:lang w:val="gl-ES" w:eastAsia="en-US"/>
        </w:rPr>
        <w:t>ECB</w:t>
      </w:r>
      <w:r w:rsidRPr="0069205E">
        <w:rPr>
          <w:rFonts w:ascii="Xunta Sans" w:hAnsi="Xunta Sans" w:cs="Calibri"/>
          <w:b/>
          <w:bCs/>
          <w:sz w:val="20"/>
          <w:szCs w:val="20"/>
          <w:vertAlign w:val="subscript"/>
          <w:lang w:val="gl-ES" w:eastAsia="en-US"/>
        </w:rPr>
        <w:t>h</w:t>
      </w:r>
      <w:proofErr w:type="spellEnd"/>
      <w:r w:rsidRPr="0069205E">
        <w:rPr>
          <w:rFonts w:ascii="Xunta Sans" w:hAnsi="Xunta Sans" w:cs="Calibri"/>
          <w:b/>
          <w:bCs/>
          <w:sz w:val="20"/>
          <w:szCs w:val="20"/>
          <w:lang w:val="gl-ES" w:eastAsia="en-US"/>
        </w:rPr>
        <w:t>)</w:t>
      </w:r>
    </w:p>
    <w:p w14:paraId="14F58CF3" w14:textId="20B3AFFB" w:rsidR="00216FFF" w:rsidRPr="0069205E" w:rsidRDefault="00095C9C" w:rsidP="00E6693C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</w:rPr>
                <m:t>ECB</m:t>
              </m:r>
            </m:e>
            <m:sub>
              <m:r>
                <w:rPr>
                  <w:rFonts w:ascii="Cambria Math" w:hAnsi="Cambria Math" w:cstheme="minorHAnsi"/>
                  <w:sz w:val="22"/>
                </w:rPr>
                <m:t>h</m:t>
              </m:r>
            </m:sub>
          </m:sSub>
          <m:r>
            <w:rPr>
              <w:rFonts w:ascii="Cambria Math" w:hAnsi="Cambria Math" w:cstheme="minorHAnsi"/>
              <w:sz w:val="22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</w:rPr>
                <m:t>E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</w:rPr>
                    <m:t>η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theme="minorHAnsi"/>
              <w:sz w:val="22"/>
            </w:rPr>
            <m:t xml:space="preserve"> </m:t>
          </m:r>
          <m:r>
            <w:rPr>
              <w:rFonts w:ascii="Cambria Math" w:eastAsiaTheme="minorEastAsia" w:hAnsi="Cambria Math" w:cstheme="minorHAnsi"/>
              <w:sz w:val="22"/>
            </w:rPr>
            <m:t>=</m:t>
          </m:r>
        </m:oMath>
      </m:oMathPara>
    </w:p>
    <w:p w14:paraId="78116BCC" w14:textId="4F617881" w:rsidR="00216FFF" w:rsidRPr="0069205E" w:rsidRDefault="00216FFF" w:rsidP="00E6693C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1B29DBFA" w14:textId="08055F3A" w:rsidR="00AE0862" w:rsidRPr="0069205E" w:rsidRDefault="00AE0862" w:rsidP="00590907">
      <w:pPr>
        <w:pStyle w:val="Prrafodelista"/>
        <w:numPr>
          <w:ilvl w:val="0"/>
          <w:numId w:val="32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b/>
          <w:bCs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b/>
          <w:bCs/>
          <w:sz w:val="20"/>
          <w:szCs w:val="20"/>
          <w:lang w:val="gl-ES" w:eastAsia="en-US"/>
        </w:rPr>
        <w:t>Cálculo da redución de emisións</w:t>
      </w:r>
    </w:p>
    <w:p w14:paraId="39BDC0D7" w14:textId="19DA467E" w:rsidR="00AE0862" w:rsidRPr="0069205E" w:rsidRDefault="00AE0862" w:rsidP="00E6693C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m:oMathPara>
        <m:oMath>
          <m:r>
            <w:rPr>
              <w:rFonts w:ascii="Cambria Math" w:hAnsi="Cambria Math" w:cstheme="minorHAnsi"/>
              <w:sz w:val="22"/>
            </w:rPr>
            <m:t>REDUCCIÓN=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</w:rPr>
                    <m:t>ECF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</w:rPr>
                    <m:t>h</m:t>
                  </m:r>
                </m:sub>
              </m:sSub>
              <m:r>
                <w:rPr>
                  <w:rFonts w:ascii="Cambria Math" w:hAnsi="Cambria Math" w:cstheme="minorHAnsi"/>
                  <w:sz w:val="22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</w:rPr>
                    <m:t>ECB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</w:rPr>
                    <m:t>ECF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theme="minorHAnsi"/>
              <w:sz w:val="22"/>
            </w:rPr>
            <m:t>=</m:t>
          </m:r>
        </m:oMath>
      </m:oMathPara>
    </w:p>
    <w:p w14:paraId="36A4D644" w14:textId="77777777" w:rsidR="00AF0A15" w:rsidRDefault="00AF0A15" w:rsidP="00867A54">
      <w:pPr>
        <w:widowControl/>
        <w:suppressAutoHyphens w:val="0"/>
        <w:autoSpaceDN/>
        <w:spacing w:before="120" w:line="276" w:lineRule="auto"/>
        <w:ind w:firstLine="708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0D87E9B4" w14:textId="5597ABC0" w:rsidR="00AE0862" w:rsidRPr="0069205E" w:rsidRDefault="00AE0862" w:rsidP="00867A54">
      <w:pPr>
        <w:widowControl/>
        <w:suppressAutoHyphens w:val="0"/>
        <w:autoSpaceDN/>
        <w:spacing w:before="120" w:line="276" w:lineRule="auto"/>
        <w:ind w:firstLine="708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sendo </w:t>
      </w:r>
      <w:proofErr w:type="spellStart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ECF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h</w:t>
      </w:r>
      <w:proofErr w:type="spellEnd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= 80  gCO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 MJ.</w:t>
      </w:r>
    </w:p>
    <w:p w14:paraId="79C22394" w14:textId="77777777" w:rsidR="00867A54" w:rsidRDefault="00867A54" w:rsidP="00867A54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36F21230" w14:textId="77777777" w:rsidR="00867A54" w:rsidRDefault="00867A54" w:rsidP="00867A54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553A77B3" w14:textId="75013C9A" w:rsidR="00590907" w:rsidRDefault="00AE0862" w:rsidP="00095C9C">
      <w:pPr>
        <w:widowControl/>
        <w:suppressAutoHyphens w:val="0"/>
        <w:autoSpaceDN/>
        <w:spacing w:before="120" w:line="276" w:lineRule="auto"/>
        <w:ind w:firstLine="426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Data e firma do técnico que realiza a memoria:</w:t>
      </w:r>
    </w:p>
    <w:p w14:paraId="4B7EE40B" w14:textId="77777777" w:rsidR="00095C9C" w:rsidRPr="0069205E" w:rsidRDefault="00095C9C" w:rsidP="00095C9C">
      <w:pPr>
        <w:widowControl/>
        <w:suppressAutoHyphens w:val="0"/>
        <w:autoSpaceDN/>
        <w:spacing w:before="120" w:line="276" w:lineRule="auto"/>
        <w:ind w:firstLine="426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66E6DDEB" w14:textId="3A4E43A3" w:rsidR="00E73028" w:rsidRPr="0069205E" w:rsidRDefault="00EC0130" w:rsidP="00CA4836">
      <w:pPr>
        <w:spacing w:line="276" w:lineRule="auto"/>
        <w:jc w:val="center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hAnsi="Xunta Sans" w:cstheme="minorHAnsi"/>
          <w:b/>
          <w:color w:val="E4A239"/>
          <w:sz w:val="22"/>
          <w:szCs w:val="22"/>
        </w:rPr>
        <w:lastRenderedPageBreak/>
        <w:t>INFORME DE XUSTIFICACIÓN DO VALOR DAS EMISIÓNS PROCEDENTES DA PRODUCIÓN DO COMBUSTIBLE (VALOR DE E)</w:t>
      </w:r>
    </w:p>
    <w:p w14:paraId="0514D4AE" w14:textId="77777777" w:rsidR="00E73028" w:rsidRPr="0069205E" w:rsidRDefault="00E73028" w:rsidP="00E6693C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0B2FBBB4" w14:textId="5F3CC859" w:rsidR="00E73028" w:rsidRPr="0069205E" w:rsidRDefault="00E73028" w:rsidP="00D2352F">
      <w:pPr>
        <w:pStyle w:val="Prrafodelista"/>
        <w:numPr>
          <w:ilvl w:val="0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b/>
          <w:bCs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b/>
          <w:bCs/>
          <w:sz w:val="20"/>
          <w:szCs w:val="20"/>
          <w:lang w:val="gl-ES" w:eastAsia="en-US"/>
        </w:rPr>
        <w:t>Datos do técnico que realiza o informe por parte da empresa subministradora do combustible:</w:t>
      </w:r>
    </w:p>
    <w:p w14:paraId="39DED686" w14:textId="77777777" w:rsidR="00E73028" w:rsidRPr="0069205E" w:rsidRDefault="00E73028" w:rsidP="00D2352F">
      <w:pPr>
        <w:pStyle w:val="Prrafodelista"/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4140AD7A" w14:textId="77777777" w:rsidR="00E73028" w:rsidRPr="0069205E" w:rsidRDefault="00E73028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Nome:</w:t>
      </w:r>
    </w:p>
    <w:p w14:paraId="694BE6ED" w14:textId="77777777" w:rsidR="00E73028" w:rsidRPr="0069205E" w:rsidRDefault="00E73028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Titulación:</w:t>
      </w:r>
    </w:p>
    <w:p w14:paraId="1FE7087D" w14:textId="77777777" w:rsidR="00E73028" w:rsidRPr="0069205E" w:rsidRDefault="00E73028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DNI:</w:t>
      </w:r>
    </w:p>
    <w:p w14:paraId="7D3D5695" w14:textId="77777777" w:rsidR="00E73028" w:rsidRPr="0069205E" w:rsidRDefault="00E73028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Domicilio:</w:t>
      </w:r>
    </w:p>
    <w:p w14:paraId="352F94A8" w14:textId="77777777" w:rsidR="00E73028" w:rsidRPr="0069205E" w:rsidRDefault="00E73028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Correo electrónico:</w:t>
      </w:r>
    </w:p>
    <w:p w14:paraId="7D66B4B0" w14:textId="77777777" w:rsidR="00E73028" w:rsidRPr="0069205E" w:rsidRDefault="00E73028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Teléfono:</w:t>
      </w:r>
    </w:p>
    <w:p w14:paraId="682EC4F6" w14:textId="77777777" w:rsidR="00E73028" w:rsidRPr="0069205E" w:rsidRDefault="00E73028" w:rsidP="00D2352F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6547097A" w14:textId="35F2C262" w:rsidR="00E73028" w:rsidRPr="0069205E" w:rsidRDefault="00E73028" w:rsidP="00D2352F">
      <w:pPr>
        <w:pStyle w:val="Prrafodelista"/>
        <w:numPr>
          <w:ilvl w:val="0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b/>
          <w:bCs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b/>
          <w:bCs/>
          <w:sz w:val="20"/>
          <w:szCs w:val="20"/>
          <w:lang w:val="gl-ES" w:eastAsia="en-US"/>
        </w:rPr>
        <w:t>Datos relativos ao combustible</w:t>
      </w:r>
    </w:p>
    <w:p w14:paraId="5D62E4DC" w14:textId="77777777" w:rsidR="00E73028" w:rsidRPr="0069205E" w:rsidRDefault="00E73028" w:rsidP="00D2352F">
      <w:pPr>
        <w:pStyle w:val="Prrafodelista"/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71436DAD" w14:textId="73CF3553" w:rsidR="00E73028" w:rsidRPr="0069205E" w:rsidRDefault="00E73028" w:rsidP="00D2352F">
      <w:pPr>
        <w:pStyle w:val="Prrafodelista"/>
        <w:numPr>
          <w:ilvl w:val="1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i/>
          <w:iCs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i/>
          <w:iCs/>
          <w:sz w:val="20"/>
          <w:szCs w:val="20"/>
          <w:lang w:val="gl-ES" w:eastAsia="en-US"/>
        </w:rPr>
        <w:t>Datos da produción do combustible</w:t>
      </w:r>
    </w:p>
    <w:p w14:paraId="769957EE" w14:textId="77777777" w:rsidR="00E73028" w:rsidRPr="0069205E" w:rsidRDefault="00E73028" w:rsidP="00D2352F">
      <w:pPr>
        <w:pStyle w:val="Prrafodelista"/>
        <w:autoSpaceDN/>
        <w:spacing w:before="120" w:line="276" w:lineRule="auto"/>
        <w:ind w:left="1080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42D37651" w14:textId="048F0E90" w:rsidR="00E73028" w:rsidRPr="0069205E" w:rsidRDefault="00E73028" w:rsidP="00D2352F">
      <w:pPr>
        <w:pStyle w:val="Prrafodelista"/>
        <w:numPr>
          <w:ilvl w:val="2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>Datos xerais</w:t>
      </w:r>
    </w:p>
    <w:p w14:paraId="7F2E6B46" w14:textId="323D85AE" w:rsidR="008D4A5F" w:rsidRPr="0069205E" w:rsidRDefault="008D4A5F" w:rsidP="00D2352F">
      <w:pPr>
        <w:pStyle w:val="Prrafodelista"/>
        <w:autoSpaceDN/>
        <w:spacing w:before="120" w:line="276" w:lineRule="auto"/>
        <w:ind w:left="1080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12012D86" w14:textId="77777777" w:rsidR="008D4A5F" w:rsidRPr="0069205E" w:rsidRDefault="008D4A5F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Denominación do fabricante:</w:t>
      </w:r>
    </w:p>
    <w:p w14:paraId="523C1A90" w14:textId="77777777" w:rsidR="008D4A5F" w:rsidRPr="0069205E" w:rsidRDefault="008D4A5F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Localización da planta:</w:t>
      </w:r>
    </w:p>
    <w:p w14:paraId="66D3D895" w14:textId="6828B6E6" w:rsidR="008D4A5F" w:rsidRPr="0069205E" w:rsidRDefault="008D4A5F" w:rsidP="00D2352F">
      <w:pPr>
        <w:widowControl/>
        <w:suppressAutoHyphens w:val="0"/>
        <w:autoSpaceDN/>
        <w:spacing w:before="120" w:line="276" w:lineRule="auto"/>
        <w:ind w:left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Descrición do combustible indicando tipo de combustible (achas, </w:t>
      </w:r>
      <w:proofErr w:type="spellStart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briquetas</w:t>
      </w:r>
      <w:proofErr w:type="spellEnd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, </w:t>
      </w:r>
      <w:proofErr w:type="spellStart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pellets</w:t>
      </w:r>
      <w:proofErr w:type="spellEnd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, etc.), materia prima (refugallos forestais, madeira de tronco, etc.), humidade,  PCI, norma de aplicación e clase (se procede):</w:t>
      </w:r>
    </w:p>
    <w:p w14:paraId="7D3E4191" w14:textId="77777777" w:rsidR="008D4A5F" w:rsidRPr="0069205E" w:rsidRDefault="008D4A5F" w:rsidP="00D2352F">
      <w:p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eastAsia="en-US"/>
        </w:rPr>
      </w:pPr>
    </w:p>
    <w:p w14:paraId="1CDF098B" w14:textId="6C624FFC" w:rsidR="008D4A5F" w:rsidRPr="0069205E" w:rsidRDefault="008D4A5F" w:rsidP="00D2352F">
      <w:pPr>
        <w:pStyle w:val="Prrafodelista"/>
        <w:numPr>
          <w:ilvl w:val="2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>Datos relevantes para o cálculo das emisións da etapa de extracción ou cultivo do combustible (</w:t>
      </w:r>
      <w:proofErr w:type="spellStart"/>
      <w:r w:rsidRPr="0069205E">
        <w:rPr>
          <w:rFonts w:ascii="Xunta Sans" w:hAnsi="Xunta Sans" w:cs="Calibri"/>
          <w:sz w:val="20"/>
          <w:szCs w:val="20"/>
          <w:lang w:val="gl-ES" w:eastAsia="en-US"/>
        </w:rPr>
        <w:t>e</w:t>
      </w:r>
      <w:r w:rsidRPr="0069205E">
        <w:rPr>
          <w:rFonts w:ascii="Xunta Sans" w:hAnsi="Xunta Sans" w:cs="Calibri"/>
          <w:sz w:val="20"/>
          <w:szCs w:val="20"/>
          <w:vertAlign w:val="subscript"/>
          <w:lang w:val="gl-ES" w:eastAsia="en-US"/>
        </w:rPr>
        <w:t>ec</w:t>
      </w:r>
      <w:proofErr w:type="spellEnd"/>
      <w:r w:rsidRPr="0069205E">
        <w:rPr>
          <w:rFonts w:ascii="Xunta Sans" w:hAnsi="Xunta Sans" w:cs="Calibri"/>
          <w:sz w:val="20"/>
          <w:szCs w:val="20"/>
          <w:lang w:val="gl-ES" w:eastAsia="en-US"/>
        </w:rPr>
        <w:t>)</w:t>
      </w:r>
      <w:r w:rsidR="004A2439" w:rsidRPr="0069205E">
        <w:rPr>
          <w:rStyle w:val="Refdenotaalpie"/>
          <w:rFonts w:ascii="Xunta Sans" w:hAnsi="Xunta Sans" w:cs="Calibri"/>
          <w:sz w:val="20"/>
          <w:szCs w:val="20"/>
          <w:lang w:val="gl-ES" w:eastAsia="en-US"/>
        </w:rPr>
        <w:footnoteReference w:id="2"/>
      </w:r>
      <w:r w:rsidRPr="0069205E">
        <w:rPr>
          <w:rFonts w:ascii="Xunta Sans" w:hAnsi="Xunta Sans" w:cs="Calibri"/>
          <w:sz w:val="20"/>
          <w:szCs w:val="20"/>
          <w:lang w:val="gl-ES" w:eastAsia="en-US"/>
        </w:rPr>
        <w:t xml:space="preserve"> </w:t>
      </w:r>
    </w:p>
    <w:p w14:paraId="42A355DF" w14:textId="77777777" w:rsidR="00736D8C" w:rsidRPr="0069205E" w:rsidRDefault="00736D8C" w:rsidP="00D2352F">
      <w:pPr>
        <w:pStyle w:val="Prrafodelista"/>
        <w:autoSpaceDN/>
        <w:spacing w:before="120" w:line="276" w:lineRule="auto"/>
        <w:ind w:left="1080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78C77506" w14:textId="04BA2D0A" w:rsidR="00736D8C" w:rsidRPr="0069205E" w:rsidRDefault="008D4A5F" w:rsidP="00D2352F">
      <w:pPr>
        <w:pStyle w:val="Prrafodelista"/>
        <w:numPr>
          <w:ilvl w:val="3"/>
          <w:numId w:val="35"/>
        </w:numPr>
        <w:spacing w:line="276" w:lineRule="auto"/>
        <w:jc w:val="both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>Ut</w:t>
      </w:r>
      <w:r w:rsidR="00736D8C" w:rsidRPr="0069205E">
        <w:rPr>
          <w:rFonts w:ascii="Xunta Sans" w:hAnsi="Xunta Sans" w:cs="Calibri"/>
          <w:sz w:val="20"/>
          <w:szCs w:val="20"/>
          <w:lang w:val="gl-ES" w:eastAsia="en-US"/>
        </w:rPr>
        <w:t>il</w:t>
      </w:r>
      <w:r w:rsidRPr="0069205E">
        <w:rPr>
          <w:rFonts w:ascii="Xunta Sans" w:hAnsi="Xunta Sans" w:cs="Calibri"/>
          <w:sz w:val="20"/>
          <w:szCs w:val="20"/>
          <w:lang w:val="gl-ES" w:eastAsia="en-US"/>
        </w:rPr>
        <w:t>ízase</w:t>
      </w:r>
      <w:r w:rsidR="006F3CDB" w:rsidRPr="0069205E">
        <w:rPr>
          <w:rFonts w:ascii="Xunta Sans" w:hAnsi="Xunta Sans" w:cs="Calibri"/>
          <w:sz w:val="20"/>
          <w:szCs w:val="20"/>
          <w:lang w:val="gl-ES" w:eastAsia="en-US"/>
        </w:rPr>
        <w:t xml:space="preserve"> </w:t>
      </w:r>
      <w:r w:rsidR="00736D8C" w:rsidRPr="0069205E">
        <w:rPr>
          <w:rFonts w:ascii="Xunta Sans" w:hAnsi="Xunta Sans" w:cs="Calibri"/>
          <w:sz w:val="20"/>
          <w:szCs w:val="20"/>
          <w:lang w:val="gl-ES" w:eastAsia="en-US"/>
        </w:rPr>
        <w:t>un valor</w:t>
      </w:r>
      <w:r w:rsidR="006F3CDB" w:rsidRPr="0069205E">
        <w:rPr>
          <w:rFonts w:ascii="Xunta Sans" w:hAnsi="Xunta Sans" w:cs="Calibri"/>
          <w:sz w:val="20"/>
          <w:szCs w:val="20"/>
          <w:lang w:val="gl-ES" w:eastAsia="en-US"/>
        </w:rPr>
        <w:t xml:space="preserve"> </w:t>
      </w:r>
      <w:r w:rsidR="00736D8C" w:rsidRPr="0069205E">
        <w:rPr>
          <w:rFonts w:ascii="Xunta Sans" w:hAnsi="Xunta Sans" w:cs="Calibri"/>
          <w:sz w:val="20"/>
          <w:szCs w:val="20"/>
          <w:lang w:val="gl-ES" w:eastAsia="en-US"/>
        </w:rPr>
        <w:t>por defecto desagregado do Anexo VI da Directiva (UE)</w:t>
      </w:r>
      <w:r w:rsidR="00EC0130" w:rsidRPr="0069205E">
        <w:rPr>
          <w:rFonts w:ascii="Xunta Sans" w:hAnsi="Xunta Sans" w:cs="Calibri"/>
          <w:sz w:val="20"/>
          <w:szCs w:val="20"/>
          <w:lang w:val="gl-ES" w:eastAsia="en-US"/>
        </w:rPr>
        <w:t xml:space="preserve"> 2</w:t>
      </w:r>
      <w:r w:rsidR="00736D8C" w:rsidRPr="0069205E">
        <w:rPr>
          <w:rFonts w:ascii="Xunta Sans" w:hAnsi="Xunta Sans" w:cs="Calibri"/>
          <w:sz w:val="20"/>
          <w:szCs w:val="20"/>
          <w:lang w:val="gl-ES" w:eastAsia="en-US"/>
        </w:rPr>
        <w:t>018/2001</w:t>
      </w:r>
    </w:p>
    <w:p w14:paraId="5C7C580F" w14:textId="77777777" w:rsidR="00736D8C" w:rsidRPr="0069205E" w:rsidRDefault="00736D8C" w:rsidP="00D2352F">
      <w:pPr>
        <w:pStyle w:val="Prrafodelista"/>
        <w:spacing w:line="276" w:lineRule="auto"/>
        <w:ind w:left="1440"/>
        <w:jc w:val="both"/>
        <w:rPr>
          <w:rFonts w:ascii="Xunta Sans" w:hAnsi="Xunta Sans" w:cs="Calibri"/>
          <w:sz w:val="20"/>
          <w:szCs w:val="20"/>
          <w:lang w:val="gl-ES" w:eastAsia="en-US"/>
        </w:rPr>
      </w:pPr>
    </w:p>
    <w:p w14:paraId="06790083" w14:textId="3A6B3B3C" w:rsidR="00736D8C" w:rsidRPr="0069205E" w:rsidRDefault="00736D8C" w:rsidP="00D2352F">
      <w:pPr>
        <w:spacing w:line="276" w:lineRule="auto"/>
        <w:ind w:left="360"/>
        <w:jc w:val="both"/>
        <w:rPr>
          <w:rFonts w:ascii="Xunta Sans" w:hAnsi="Xunta Sans" w:cs="Calibri"/>
          <w:sz w:val="20"/>
          <w:szCs w:val="20"/>
          <w:lang w:eastAsia="en-US"/>
        </w:rPr>
      </w:pPr>
      <w:r w:rsidRPr="0069205E">
        <w:rPr>
          <w:rFonts w:ascii="Xunta Sans" w:hAnsi="Xunta Sans" w:cs="Calibri"/>
          <w:sz w:val="20"/>
          <w:szCs w:val="20"/>
          <w:lang w:eastAsia="en-US"/>
        </w:rPr>
        <w:t>Sistema de produción de combustibles de biomasa (segundo Anexo VI da Directiva (UE) 2018/2001):</w:t>
      </w:r>
    </w:p>
    <w:p w14:paraId="08672721" w14:textId="3D54940E" w:rsidR="00736D8C" w:rsidRPr="0069205E" w:rsidRDefault="00736D8C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Valor por defecto  desagregado para  </w:t>
      </w:r>
      <w:proofErr w:type="spellStart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e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ec</w:t>
      </w:r>
      <w:proofErr w:type="spellEnd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(gCO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/MJ):</w:t>
      </w:r>
    </w:p>
    <w:p w14:paraId="61B2C6F1" w14:textId="754B2FBA" w:rsidR="008D4A5F" w:rsidRPr="0069205E" w:rsidRDefault="008D4A5F" w:rsidP="00D2352F">
      <w:p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eastAsia="en-US"/>
        </w:rPr>
      </w:pPr>
    </w:p>
    <w:p w14:paraId="6072E163" w14:textId="748E3E43" w:rsidR="008D4A5F" w:rsidRPr="0069205E" w:rsidRDefault="00736D8C" w:rsidP="00D2352F">
      <w:pPr>
        <w:pStyle w:val="Prrafodelista"/>
        <w:numPr>
          <w:ilvl w:val="3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>Calcúlase un valor re</w:t>
      </w:r>
      <w:r w:rsidR="00723E4F" w:rsidRPr="0069205E">
        <w:rPr>
          <w:rFonts w:ascii="Xunta Sans" w:hAnsi="Xunta Sans" w:cs="Calibri"/>
          <w:sz w:val="20"/>
          <w:szCs w:val="20"/>
          <w:lang w:val="gl-ES" w:eastAsia="en-US"/>
        </w:rPr>
        <w:t>al</w:t>
      </w:r>
    </w:p>
    <w:p w14:paraId="7EC34FE6" w14:textId="25DD2D3B" w:rsidR="00736D8C" w:rsidRPr="0069205E" w:rsidRDefault="00736D8C" w:rsidP="00D2352F">
      <w:pPr>
        <w:pStyle w:val="Prrafodelista"/>
        <w:autoSpaceDN/>
        <w:spacing w:before="120" w:line="276" w:lineRule="auto"/>
        <w:ind w:left="1440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4F546D08" w14:textId="5E3AB49C" w:rsidR="00723E4F" w:rsidRPr="0069205E" w:rsidRDefault="00723E4F" w:rsidP="00D2352F">
      <w:pPr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hAnsi="Xunta Sans" w:cs="Calibri"/>
          <w:sz w:val="20"/>
          <w:szCs w:val="20"/>
          <w:lang w:eastAsia="en-US"/>
        </w:rPr>
      </w:pPr>
      <w:r w:rsidRPr="0069205E">
        <w:rPr>
          <w:rFonts w:ascii="Xunta Sans" w:hAnsi="Xunta Sans" w:cs="Calibri"/>
          <w:sz w:val="20"/>
          <w:szCs w:val="20"/>
          <w:lang w:eastAsia="en-US"/>
        </w:rPr>
        <w:t>Cantidade anual de materias primas utilizadas para a produción do combustible:</w:t>
      </w:r>
    </w:p>
    <w:p w14:paraId="74E7BD7F" w14:textId="32041B29" w:rsidR="00723E4F" w:rsidRPr="0069205E" w:rsidRDefault="00723E4F" w:rsidP="00D2352F">
      <w:pPr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hAnsi="Xunta Sans" w:cs="Calibri"/>
          <w:sz w:val="20"/>
          <w:szCs w:val="20"/>
          <w:lang w:eastAsia="en-US"/>
        </w:rPr>
      </w:pPr>
      <w:r w:rsidRPr="0069205E">
        <w:rPr>
          <w:rFonts w:ascii="Xunta Sans" w:hAnsi="Xunta Sans" w:cs="Calibri"/>
          <w:sz w:val="20"/>
          <w:szCs w:val="20"/>
          <w:lang w:eastAsia="en-US"/>
        </w:rPr>
        <w:t>Poder calorífico inferior (PCI), indicando porcentaxe de humidade, das materias primas:</w:t>
      </w:r>
    </w:p>
    <w:p w14:paraId="795D990F" w14:textId="67D36255" w:rsidR="00723E4F" w:rsidRPr="0069205E" w:rsidRDefault="00723E4F" w:rsidP="00D2352F">
      <w:pPr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hAnsi="Xunta Sans" w:cs="Calibri"/>
          <w:sz w:val="20"/>
          <w:szCs w:val="20"/>
          <w:lang w:eastAsia="en-US"/>
        </w:rPr>
      </w:pPr>
      <w:r w:rsidRPr="0069205E">
        <w:rPr>
          <w:rFonts w:ascii="Xunta Sans" w:hAnsi="Xunta Sans" w:cs="Calibri"/>
          <w:sz w:val="20"/>
          <w:szCs w:val="20"/>
          <w:lang w:eastAsia="en-US"/>
        </w:rPr>
        <w:t>Factor de emisión do proceso de extracción ou cultivo das materias primas (gCO</w:t>
      </w:r>
      <w:r w:rsidRPr="0069205E">
        <w:rPr>
          <w:rFonts w:ascii="Xunta Sans" w:hAnsi="Xunta Sans" w:cs="Calibri"/>
          <w:sz w:val="20"/>
          <w:szCs w:val="20"/>
          <w:vertAlign w:val="subscript"/>
          <w:lang w:eastAsia="en-US"/>
        </w:rPr>
        <w:t>2eq</w:t>
      </w:r>
      <w:r w:rsidRPr="0069205E">
        <w:rPr>
          <w:rFonts w:ascii="Xunta Sans" w:hAnsi="Xunta Sans" w:cs="Calibri"/>
          <w:sz w:val="20"/>
          <w:szCs w:val="20"/>
          <w:lang w:eastAsia="en-US"/>
        </w:rPr>
        <w:t>/MJ):</w:t>
      </w:r>
    </w:p>
    <w:p w14:paraId="1FA2F815" w14:textId="0623C989" w:rsidR="00736D8C" w:rsidRPr="0069205E" w:rsidRDefault="00736D8C" w:rsidP="00D2352F">
      <w:p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eastAsia="en-US"/>
        </w:rPr>
      </w:pPr>
    </w:p>
    <w:p w14:paraId="25F744BE" w14:textId="77777777" w:rsidR="000A0E20" w:rsidRPr="0069205E" w:rsidRDefault="000A0E20" w:rsidP="00D2352F">
      <w:p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eastAsia="en-US"/>
        </w:rPr>
      </w:pPr>
    </w:p>
    <w:p w14:paraId="7832A1D7" w14:textId="5AF06145" w:rsidR="008D4A5F" w:rsidRPr="0069205E" w:rsidRDefault="008D4A5F" w:rsidP="00D2352F">
      <w:pPr>
        <w:pStyle w:val="Prrafodelista"/>
        <w:numPr>
          <w:ilvl w:val="2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lastRenderedPageBreak/>
        <w:t>Datos relevantes</w:t>
      </w:r>
      <w:r w:rsidR="000D65B2" w:rsidRPr="0069205E">
        <w:rPr>
          <w:rFonts w:ascii="Xunta Sans" w:hAnsi="Xunta Sans" w:cs="Calibri"/>
          <w:sz w:val="20"/>
          <w:szCs w:val="20"/>
          <w:lang w:val="gl-ES" w:eastAsia="en-US"/>
        </w:rPr>
        <w:t xml:space="preserve"> para o cálculo das emisións do proceso de </w:t>
      </w:r>
      <w:r w:rsidR="00152441" w:rsidRPr="0069205E">
        <w:rPr>
          <w:rFonts w:ascii="Xunta Sans" w:hAnsi="Xunta Sans" w:cs="Calibri"/>
          <w:sz w:val="20"/>
          <w:szCs w:val="20"/>
          <w:lang w:val="gl-ES" w:eastAsia="en-US"/>
        </w:rPr>
        <w:t>produción</w:t>
      </w:r>
      <w:r w:rsidR="000D65B2" w:rsidRPr="0069205E">
        <w:rPr>
          <w:rFonts w:ascii="Xunta Sans" w:hAnsi="Xunta Sans" w:cs="Calibri"/>
          <w:sz w:val="20"/>
          <w:szCs w:val="20"/>
          <w:lang w:val="gl-ES" w:eastAsia="en-US"/>
        </w:rPr>
        <w:t xml:space="preserve"> do combustible (</w:t>
      </w:r>
      <w:proofErr w:type="spellStart"/>
      <w:r w:rsidR="000D65B2" w:rsidRPr="0069205E">
        <w:rPr>
          <w:rFonts w:ascii="Xunta Sans" w:hAnsi="Xunta Sans" w:cs="Calibri"/>
          <w:sz w:val="20"/>
          <w:szCs w:val="20"/>
          <w:lang w:val="gl-ES" w:eastAsia="en-US"/>
        </w:rPr>
        <w:t>ep</w:t>
      </w:r>
      <w:proofErr w:type="spellEnd"/>
      <w:r w:rsidR="000D65B2" w:rsidRPr="0069205E">
        <w:rPr>
          <w:rFonts w:ascii="Xunta Sans" w:hAnsi="Xunta Sans" w:cs="Calibri"/>
          <w:sz w:val="20"/>
          <w:szCs w:val="20"/>
          <w:lang w:val="gl-ES" w:eastAsia="en-US"/>
        </w:rPr>
        <w:t>)</w:t>
      </w:r>
      <w:r w:rsidR="00AA42ED" w:rsidRPr="0069205E">
        <w:rPr>
          <w:rStyle w:val="Refdenotaalpie"/>
          <w:rFonts w:ascii="Xunta Sans" w:hAnsi="Xunta Sans" w:cs="Calibri"/>
          <w:sz w:val="20"/>
          <w:szCs w:val="20"/>
          <w:lang w:val="gl-ES" w:eastAsia="en-US"/>
        </w:rPr>
        <w:footnoteReference w:id="3"/>
      </w:r>
    </w:p>
    <w:p w14:paraId="6B6509E6" w14:textId="77777777" w:rsidR="00CA4836" w:rsidRPr="0069205E" w:rsidRDefault="00CA4836" w:rsidP="000A0E20">
      <w:p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eastAsia="en-US"/>
        </w:rPr>
      </w:pPr>
    </w:p>
    <w:p w14:paraId="050314ED" w14:textId="6B91EC59" w:rsidR="00723E4F" w:rsidRPr="0069205E" w:rsidRDefault="000D65B2" w:rsidP="00D2352F">
      <w:pPr>
        <w:pStyle w:val="Prrafodelista"/>
        <w:numPr>
          <w:ilvl w:val="3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>Utilízase</w:t>
      </w:r>
      <w:r w:rsidR="00803BBB" w:rsidRPr="0069205E">
        <w:rPr>
          <w:rFonts w:ascii="Xunta Sans" w:hAnsi="Xunta Sans" w:cs="Calibri"/>
          <w:sz w:val="20"/>
          <w:szCs w:val="20"/>
          <w:lang w:val="gl-ES" w:eastAsia="en-US"/>
        </w:rPr>
        <w:t xml:space="preserve"> un valor por defecto desagregado do Anexo VI</w:t>
      </w:r>
      <w:r w:rsidR="00723E4F" w:rsidRPr="0069205E">
        <w:rPr>
          <w:rFonts w:ascii="Xunta Sans" w:hAnsi="Xunta Sans" w:cs="Calibri"/>
          <w:sz w:val="20"/>
          <w:szCs w:val="20"/>
          <w:lang w:val="gl-ES" w:eastAsia="en-US"/>
        </w:rPr>
        <w:t xml:space="preserve"> da Directiva (UE) 2018/2001</w:t>
      </w:r>
    </w:p>
    <w:p w14:paraId="2522B1A5" w14:textId="77777777" w:rsidR="00CA4836" w:rsidRPr="0069205E" w:rsidRDefault="00CA4836" w:rsidP="00D2352F">
      <w:pPr>
        <w:widowControl/>
        <w:suppressAutoHyphens w:val="0"/>
        <w:autoSpaceDN/>
        <w:spacing w:before="120" w:line="276" w:lineRule="auto"/>
        <w:ind w:left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3599C58C" w14:textId="1E39A95A" w:rsidR="00DE65CE" w:rsidRPr="0069205E" w:rsidRDefault="00723E4F" w:rsidP="00D2352F">
      <w:pPr>
        <w:widowControl/>
        <w:suppressAutoHyphens w:val="0"/>
        <w:autoSpaceDN/>
        <w:spacing w:before="120" w:line="276" w:lineRule="auto"/>
        <w:ind w:left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Sistema de produción de combustibles de biomasa (segundo Anexo VI da Directiva (UE) 2018/2001):</w:t>
      </w:r>
    </w:p>
    <w:p w14:paraId="46A33531" w14:textId="3F05D983" w:rsidR="00723E4F" w:rsidRPr="0069205E" w:rsidRDefault="00723E4F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Valor por defecto  desagregado para  </w:t>
      </w:r>
      <w:proofErr w:type="spellStart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e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p</w:t>
      </w:r>
      <w:proofErr w:type="spellEnd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(gCO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/MJ):</w:t>
      </w:r>
    </w:p>
    <w:p w14:paraId="5E7656DF" w14:textId="77777777" w:rsidR="00CA4836" w:rsidRPr="0069205E" w:rsidRDefault="00CA4836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4BBAE00F" w14:textId="3944FA33" w:rsidR="00DE65CE" w:rsidRPr="0069205E" w:rsidRDefault="00DE65CE" w:rsidP="00D2352F">
      <w:pPr>
        <w:pStyle w:val="Prrafodelista"/>
        <w:numPr>
          <w:ilvl w:val="3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>Calcúlase un valor real</w:t>
      </w:r>
    </w:p>
    <w:p w14:paraId="7E3C7E53" w14:textId="77777777" w:rsidR="00723E4F" w:rsidRPr="0069205E" w:rsidRDefault="00723E4F" w:rsidP="00D2352F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03322ABD" w14:textId="77777777" w:rsidR="00723E4F" w:rsidRPr="0069205E" w:rsidRDefault="00723E4F" w:rsidP="00D2352F">
      <w:pPr>
        <w:widowControl/>
        <w:suppressAutoHyphens w:val="0"/>
        <w:autoSpaceDN/>
        <w:spacing w:before="120" w:line="276" w:lineRule="auto"/>
        <w:ind w:left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Cantidade anual de materias primas (no caso de restos forestais) utilizadas para a produción do combustible:</w:t>
      </w:r>
    </w:p>
    <w:p w14:paraId="369E3841" w14:textId="673C6433" w:rsidR="00723E4F" w:rsidRPr="0069205E" w:rsidRDefault="00723E4F" w:rsidP="00D2352F">
      <w:pPr>
        <w:widowControl/>
        <w:suppressAutoHyphens w:val="0"/>
        <w:autoSpaceDN/>
        <w:spacing w:before="120" w:line="276" w:lineRule="auto"/>
        <w:ind w:left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Poder  calorífico inferior (PCI), indicando porcentaxe de humidade, das materias primas (no caso de restos forestais):</w:t>
      </w:r>
    </w:p>
    <w:p w14:paraId="6EE0D3CE" w14:textId="1B9B1664" w:rsidR="00723E4F" w:rsidRPr="0069205E" w:rsidRDefault="00723E4F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Factor de emisión do proceso de extracción ou cultivo das materias primas (gCO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/MJ):</w:t>
      </w:r>
    </w:p>
    <w:p w14:paraId="422A6D89" w14:textId="77777777" w:rsidR="00723E4F" w:rsidRPr="0069205E" w:rsidRDefault="00723E4F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Produción anual de combustible prevista:</w:t>
      </w:r>
    </w:p>
    <w:p w14:paraId="70B90997" w14:textId="27B6AF9B" w:rsidR="00723E4F" w:rsidRPr="0069205E" w:rsidRDefault="00723E4F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Poder  calorífico inferior en base seca (PCI) do combustible producido:</w:t>
      </w:r>
    </w:p>
    <w:p w14:paraId="05B1EA7C" w14:textId="267B8668" w:rsidR="00723E4F" w:rsidRPr="0069205E" w:rsidRDefault="00723E4F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Consumo anual previsto de electricidade (</w:t>
      </w:r>
      <w:proofErr w:type="spellStart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kWh</w:t>
      </w:r>
      <w:proofErr w:type="spellEnd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):</w:t>
      </w:r>
    </w:p>
    <w:p w14:paraId="157D37A5" w14:textId="73C4BFFE" w:rsidR="00723E4F" w:rsidRPr="0069205E" w:rsidRDefault="00723E4F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Intensidade de emisións da electricidade consumida (dato do subministrador) (</w:t>
      </w:r>
      <w:r w:rsidR="00B34AD9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gCO</w:t>
      </w:r>
      <w:r w:rsidR="00B34AD9"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="00B34AD9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</w:t>
      </w:r>
      <w:proofErr w:type="spellStart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kWh</w:t>
      </w:r>
      <w:proofErr w:type="spellEnd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):</w:t>
      </w:r>
    </w:p>
    <w:p w14:paraId="7FCC68F0" w14:textId="5E066636" w:rsidR="00723E4F" w:rsidRPr="0069205E" w:rsidRDefault="00723E4F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Consumo anual previsto de combustible para produción de calor (MJ):</w:t>
      </w:r>
    </w:p>
    <w:p w14:paraId="6EC0AC9C" w14:textId="0D5492B3" w:rsidR="00E73028" w:rsidRPr="0069205E" w:rsidRDefault="00723E4F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Intensidade de emisións da calor consumida, indicando fonte (</w:t>
      </w:r>
      <w:r w:rsidR="00B34AD9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gCO</w:t>
      </w:r>
      <w:r w:rsidR="00B34AD9"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="00B34AD9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/MJ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):</w:t>
      </w:r>
    </w:p>
    <w:p w14:paraId="6410E454" w14:textId="008C84BE" w:rsidR="00E73028" w:rsidRPr="0069205E" w:rsidRDefault="00E73028" w:rsidP="00D2352F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29CD2AD7" w14:textId="4D60A93C" w:rsidR="00B34AD9" w:rsidRPr="0069205E" w:rsidRDefault="00B34AD9" w:rsidP="00D2352F">
      <w:pPr>
        <w:pStyle w:val="Prrafodelista"/>
        <w:numPr>
          <w:ilvl w:val="2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>Datos relevante</w:t>
      </w:r>
      <w:r w:rsidR="00E90634" w:rsidRPr="0069205E">
        <w:rPr>
          <w:rFonts w:ascii="Xunta Sans" w:hAnsi="Xunta Sans" w:cs="Calibri"/>
          <w:sz w:val="20"/>
          <w:szCs w:val="20"/>
          <w:lang w:val="gl-ES" w:eastAsia="en-US"/>
        </w:rPr>
        <w:t>s</w:t>
      </w:r>
      <w:r w:rsidRPr="0069205E">
        <w:rPr>
          <w:rFonts w:ascii="Xunta Sans" w:hAnsi="Xunta Sans" w:cs="Calibri"/>
          <w:sz w:val="20"/>
          <w:szCs w:val="20"/>
          <w:lang w:val="gl-ES" w:eastAsia="en-US"/>
        </w:rPr>
        <w:t xml:space="preserve"> para o cálculo das emisións de transporte e distribución (</w:t>
      </w:r>
      <w:proofErr w:type="spellStart"/>
      <w:r w:rsidR="00E90634" w:rsidRPr="0069205E">
        <w:rPr>
          <w:rFonts w:ascii="Xunta Sans" w:hAnsi="Xunta Sans" w:cs="Calibri"/>
          <w:sz w:val="20"/>
          <w:szCs w:val="20"/>
          <w:lang w:val="gl-ES" w:eastAsia="en-US"/>
        </w:rPr>
        <w:t>e</w:t>
      </w:r>
      <w:r w:rsidR="00E90634" w:rsidRPr="0069205E">
        <w:rPr>
          <w:rFonts w:ascii="Xunta Sans" w:hAnsi="Xunta Sans" w:cs="Calibri"/>
          <w:sz w:val="20"/>
          <w:szCs w:val="20"/>
          <w:vertAlign w:val="subscript"/>
          <w:lang w:val="gl-ES" w:eastAsia="en-US"/>
        </w:rPr>
        <w:t>td</w:t>
      </w:r>
      <w:proofErr w:type="spellEnd"/>
      <w:r w:rsidR="00E90634" w:rsidRPr="0069205E">
        <w:rPr>
          <w:rFonts w:ascii="Xunta Sans" w:hAnsi="Xunta Sans" w:cs="Calibri"/>
          <w:sz w:val="20"/>
          <w:szCs w:val="20"/>
          <w:lang w:val="gl-ES" w:eastAsia="en-US"/>
        </w:rPr>
        <w:t>)</w:t>
      </w:r>
      <w:r w:rsidR="00AA42ED" w:rsidRPr="0069205E">
        <w:rPr>
          <w:rStyle w:val="Refdenotaalpie"/>
          <w:rFonts w:ascii="Xunta Sans" w:hAnsi="Xunta Sans" w:cs="Calibri"/>
          <w:sz w:val="20"/>
          <w:szCs w:val="20"/>
          <w:lang w:val="gl-ES" w:eastAsia="en-US"/>
        </w:rPr>
        <w:footnoteReference w:id="4"/>
      </w:r>
    </w:p>
    <w:p w14:paraId="3E63A49B" w14:textId="77777777" w:rsidR="00E90634" w:rsidRPr="0069205E" w:rsidRDefault="00E90634" w:rsidP="00D2352F">
      <w:pPr>
        <w:pStyle w:val="Prrafodelista"/>
        <w:autoSpaceDN/>
        <w:spacing w:before="120" w:line="276" w:lineRule="auto"/>
        <w:ind w:left="1080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7349AFA2" w14:textId="499210EE" w:rsidR="00E90634" w:rsidRPr="0069205E" w:rsidRDefault="00E90634" w:rsidP="00D2352F">
      <w:pPr>
        <w:pStyle w:val="Prrafodelista"/>
        <w:numPr>
          <w:ilvl w:val="3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>Ut</w:t>
      </w:r>
      <w:r w:rsidR="005657C0" w:rsidRPr="0069205E">
        <w:rPr>
          <w:rFonts w:ascii="Xunta Sans" w:hAnsi="Xunta Sans" w:cs="Calibri"/>
          <w:sz w:val="20"/>
          <w:szCs w:val="20"/>
          <w:lang w:val="gl-ES" w:eastAsia="en-US"/>
        </w:rPr>
        <w:t>ilí</w:t>
      </w:r>
      <w:r w:rsidRPr="0069205E">
        <w:rPr>
          <w:rFonts w:ascii="Xunta Sans" w:hAnsi="Xunta Sans" w:cs="Calibri"/>
          <w:sz w:val="20"/>
          <w:szCs w:val="20"/>
          <w:lang w:val="gl-ES" w:eastAsia="en-US"/>
        </w:rPr>
        <w:t>zase un valor por defecto desagregado do Anexo VI da Directiva (UE) 2018/2001</w:t>
      </w:r>
    </w:p>
    <w:p w14:paraId="0DD47BD7" w14:textId="77777777" w:rsidR="00CA4836" w:rsidRPr="0069205E" w:rsidRDefault="00CA4836" w:rsidP="00D2352F">
      <w:pPr>
        <w:widowControl/>
        <w:suppressAutoHyphens w:val="0"/>
        <w:autoSpaceDN/>
        <w:spacing w:before="120" w:line="276" w:lineRule="auto"/>
        <w:ind w:left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7CE074DE" w14:textId="7CEF9282" w:rsidR="00E90634" w:rsidRPr="0069205E" w:rsidRDefault="00E90634" w:rsidP="00D2352F">
      <w:pPr>
        <w:widowControl/>
        <w:suppressAutoHyphens w:val="0"/>
        <w:autoSpaceDN/>
        <w:spacing w:before="120" w:line="276" w:lineRule="auto"/>
        <w:ind w:left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Sistema de produción de combustibles de biomasa (segundo Anexo VI da Directiva (UE) 2018/2001):</w:t>
      </w:r>
    </w:p>
    <w:p w14:paraId="49F05345" w14:textId="2B9FAF43" w:rsidR="00E90634" w:rsidRPr="0069205E" w:rsidRDefault="00E90634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Valor por defecto  desagregado para  </w:t>
      </w:r>
      <w:proofErr w:type="spellStart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e</w:t>
      </w:r>
      <w:r w:rsidR="009B328D"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td</w:t>
      </w:r>
      <w:proofErr w:type="spellEnd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(gCO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/MJ):</w:t>
      </w:r>
    </w:p>
    <w:p w14:paraId="2813741C" w14:textId="77777777" w:rsidR="00CA4836" w:rsidRPr="0069205E" w:rsidRDefault="00CA4836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581210EC" w14:textId="74BBBAB9" w:rsidR="009B328D" w:rsidRPr="0069205E" w:rsidRDefault="009B328D" w:rsidP="00D2352F">
      <w:pPr>
        <w:pStyle w:val="Prrafodelista"/>
        <w:numPr>
          <w:ilvl w:val="3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>Calcúlase un valor real</w:t>
      </w:r>
    </w:p>
    <w:p w14:paraId="60F747A9" w14:textId="77777777" w:rsidR="00CA4836" w:rsidRPr="0069205E" w:rsidRDefault="00CA4836" w:rsidP="00D2352F">
      <w:pPr>
        <w:pStyle w:val="Prrafodelista"/>
        <w:autoSpaceDN/>
        <w:spacing w:before="120" w:line="276" w:lineRule="auto"/>
        <w:ind w:left="1440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5FC51DEB" w14:textId="6D3575B6" w:rsidR="009B328D" w:rsidRPr="0069205E" w:rsidRDefault="009B328D" w:rsidP="00D2352F">
      <w:pPr>
        <w:pStyle w:val="Prrafodelista"/>
        <w:numPr>
          <w:ilvl w:val="4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>Transporte das materias primas desde cargad</w:t>
      </w:r>
      <w:r w:rsidR="005657C0" w:rsidRPr="0069205E">
        <w:rPr>
          <w:rFonts w:ascii="Xunta Sans" w:hAnsi="Xunta Sans" w:cs="Calibri"/>
          <w:sz w:val="20"/>
          <w:szCs w:val="20"/>
          <w:lang w:val="gl-ES" w:eastAsia="en-US"/>
        </w:rPr>
        <w:t>oi</w:t>
      </w:r>
      <w:r w:rsidRPr="0069205E">
        <w:rPr>
          <w:rFonts w:ascii="Xunta Sans" w:hAnsi="Xunta Sans" w:cs="Calibri"/>
          <w:sz w:val="20"/>
          <w:szCs w:val="20"/>
          <w:lang w:val="gl-ES" w:eastAsia="en-US"/>
        </w:rPr>
        <w:t>ro ata a planta de produción</w:t>
      </w:r>
    </w:p>
    <w:p w14:paraId="27AEB753" w14:textId="77777777" w:rsidR="00CA4836" w:rsidRPr="0069205E" w:rsidRDefault="00CA4836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33DDBA0A" w14:textId="5882A988" w:rsidR="009B328D" w:rsidRPr="0069205E" w:rsidRDefault="009B328D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Vehículo utilizado (tipo, carburante, carga):</w:t>
      </w:r>
    </w:p>
    <w:p w14:paraId="5C36DD4F" w14:textId="77777777" w:rsidR="009B328D" w:rsidRPr="0069205E" w:rsidRDefault="009B328D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Distancia media ponderada de transporte das materias primas (km):</w:t>
      </w:r>
    </w:p>
    <w:p w14:paraId="3FD50B12" w14:textId="0DFFB81B" w:rsidR="009B328D" w:rsidRPr="0069205E" w:rsidRDefault="009B328D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Factor de emisión do transporte no vehículo utilizado, indicando fonte (gCO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/t.km):</w:t>
      </w:r>
    </w:p>
    <w:p w14:paraId="20C93AD2" w14:textId="3225744E" w:rsidR="009B328D" w:rsidRPr="0069205E" w:rsidRDefault="009B328D" w:rsidP="00D2352F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222D76FB" w14:textId="5DFF5CD3" w:rsidR="000A0E20" w:rsidRDefault="000A0E20" w:rsidP="00D2352F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2898FAE6" w14:textId="77777777" w:rsidR="00095C9C" w:rsidRPr="0069205E" w:rsidRDefault="00095C9C" w:rsidP="00D2352F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17B2F71B" w14:textId="0985135C" w:rsidR="009B328D" w:rsidRPr="0069205E" w:rsidRDefault="009B328D" w:rsidP="00D2352F">
      <w:pPr>
        <w:pStyle w:val="Prrafodelista"/>
        <w:numPr>
          <w:ilvl w:val="4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lastRenderedPageBreak/>
        <w:t>Transporte e distribución do combustible</w:t>
      </w:r>
    </w:p>
    <w:p w14:paraId="514478A7" w14:textId="77777777" w:rsidR="00CA4836" w:rsidRPr="0069205E" w:rsidRDefault="00CA4836" w:rsidP="00D2352F">
      <w:pPr>
        <w:pStyle w:val="Prrafodelista"/>
        <w:autoSpaceDN/>
        <w:spacing w:before="120" w:line="276" w:lineRule="auto"/>
        <w:ind w:left="1440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1E53E3C3" w14:textId="4AD57C67" w:rsidR="009B328D" w:rsidRPr="0069205E" w:rsidRDefault="009B328D" w:rsidP="00D2352F">
      <w:pPr>
        <w:pStyle w:val="Prrafodelista"/>
        <w:numPr>
          <w:ilvl w:val="5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>Transporte ata o punto de distribución</w:t>
      </w:r>
      <w:r w:rsidRPr="0069205E">
        <w:rPr>
          <w:rFonts w:ascii="Xunta Sans" w:hAnsi="Xunta Sans" w:cs="Calibri"/>
          <w:sz w:val="20"/>
          <w:szCs w:val="20"/>
          <w:lang w:val="gl-ES" w:eastAsia="en-US"/>
        </w:rPr>
        <w:tab/>
      </w:r>
    </w:p>
    <w:p w14:paraId="7B125E2C" w14:textId="77777777" w:rsidR="00CA4836" w:rsidRPr="0069205E" w:rsidRDefault="00CA4836" w:rsidP="00D2352F">
      <w:pPr>
        <w:pStyle w:val="Prrafodelista"/>
        <w:autoSpaceDN/>
        <w:spacing w:before="120" w:line="276" w:lineRule="auto"/>
        <w:ind w:left="1800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13557B12" w14:textId="77777777" w:rsidR="009B328D" w:rsidRPr="0069205E" w:rsidRDefault="009B328D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Vehículo utilizado (tipo, carburante, carga):</w:t>
      </w:r>
    </w:p>
    <w:p w14:paraId="515F231A" w14:textId="06C11BF8" w:rsidR="009B328D" w:rsidRPr="0069205E" w:rsidRDefault="009B328D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Factor de emisión do transporte no vehículo utilizado, indicando fonte (gCO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/t.km):</w:t>
      </w:r>
    </w:p>
    <w:p w14:paraId="23CAAACD" w14:textId="0AB3A743" w:rsidR="009B328D" w:rsidRPr="0069205E" w:rsidRDefault="009B328D" w:rsidP="00D2352F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4B8C43D4" w14:textId="5AF8A54A" w:rsidR="00CA4836" w:rsidRPr="0069205E" w:rsidRDefault="000A156B" w:rsidP="00D2352F">
      <w:pPr>
        <w:pStyle w:val="Prrafodelista"/>
        <w:numPr>
          <w:ilvl w:val="5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>Transporte dende o punto de distribución ata a instalación de consumo</w:t>
      </w:r>
      <w:r w:rsidR="009B328D" w:rsidRPr="0069205E">
        <w:rPr>
          <w:rFonts w:ascii="Xunta Sans" w:hAnsi="Xunta Sans" w:cs="Calibri"/>
          <w:sz w:val="20"/>
          <w:szCs w:val="20"/>
          <w:lang w:val="gl-ES" w:eastAsia="en-US"/>
        </w:rPr>
        <w:tab/>
      </w:r>
    </w:p>
    <w:p w14:paraId="0FE9DDD4" w14:textId="77777777" w:rsidR="00CA4836" w:rsidRPr="0069205E" w:rsidRDefault="00CA4836" w:rsidP="00D2352F">
      <w:pPr>
        <w:pStyle w:val="Prrafodelista"/>
        <w:autoSpaceDN/>
        <w:spacing w:before="120" w:line="276" w:lineRule="auto"/>
        <w:ind w:left="1800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7DA27C1D" w14:textId="23A2C541" w:rsidR="009B328D" w:rsidRPr="0069205E" w:rsidRDefault="009B328D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Vehículo utilizado (tipo, carburante, carga):</w:t>
      </w:r>
    </w:p>
    <w:p w14:paraId="5D8072AC" w14:textId="0179F886" w:rsidR="009B328D" w:rsidRPr="0069205E" w:rsidRDefault="009B328D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Factor de emisión do transporte no vehículo utilizado, indicando fonte (gCO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/t.km):</w:t>
      </w:r>
    </w:p>
    <w:p w14:paraId="23BC205B" w14:textId="77777777" w:rsidR="009B328D" w:rsidRPr="0069205E" w:rsidRDefault="009B328D" w:rsidP="00D2352F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4D978EF2" w14:textId="4BBB94CD" w:rsidR="009B328D" w:rsidRPr="0069205E" w:rsidRDefault="00F440E1" w:rsidP="00D2352F">
      <w:pPr>
        <w:pStyle w:val="Prrafodelista"/>
        <w:numPr>
          <w:ilvl w:val="2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>Emisións procedentes do combustible durante o seu consumo (e</w:t>
      </w:r>
      <w:r w:rsidRPr="0069205E">
        <w:rPr>
          <w:rFonts w:ascii="Xunta Sans" w:hAnsi="Xunta Sans" w:cs="Calibri"/>
          <w:sz w:val="20"/>
          <w:szCs w:val="20"/>
          <w:vertAlign w:val="subscript"/>
          <w:lang w:val="gl-ES" w:eastAsia="en-US"/>
        </w:rPr>
        <w:t>u</w:t>
      </w:r>
      <w:r w:rsidRPr="0069205E">
        <w:rPr>
          <w:rFonts w:ascii="Xunta Sans" w:hAnsi="Xunta Sans" w:cs="Calibri"/>
          <w:sz w:val="20"/>
          <w:szCs w:val="20"/>
          <w:lang w:val="gl-ES" w:eastAsia="en-US"/>
        </w:rPr>
        <w:t>)</w:t>
      </w:r>
    </w:p>
    <w:p w14:paraId="76484C45" w14:textId="77777777" w:rsidR="00CA4836" w:rsidRPr="0069205E" w:rsidRDefault="00CA4836" w:rsidP="00D2352F">
      <w:pPr>
        <w:pStyle w:val="Prrafodelista"/>
        <w:autoSpaceDN/>
        <w:spacing w:before="120" w:line="276" w:lineRule="auto"/>
        <w:ind w:left="1080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562647DB" w14:textId="23614CF3" w:rsidR="00E73028" w:rsidRPr="0069205E" w:rsidRDefault="00F440E1" w:rsidP="00D2352F">
      <w:pPr>
        <w:pStyle w:val="Prrafodelista"/>
        <w:numPr>
          <w:ilvl w:val="3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proofErr w:type="spellStart"/>
      <w:r w:rsidRPr="0069205E">
        <w:rPr>
          <w:rFonts w:ascii="Xunta Sans" w:hAnsi="Xunta Sans" w:cs="Calibri"/>
          <w:sz w:val="20"/>
          <w:szCs w:val="20"/>
          <w:lang w:val="gl-ES" w:eastAsia="en-US"/>
        </w:rPr>
        <w:t>Utiízase</w:t>
      </w:r>
      <w:proofErr w:type="spellEnd"/>
      <w:r w:rsidRPr="0069205E">
        <w:rPr>
          <w:rFonts w:ascii="Xunta Sans" w:hAnsi="Xunta Sans" w:cs="Calibri"/>
          <w:sz w:val="20"/>
          <w:szCs w:val="20"/>
          <w:lang w:val="gl-ES" w:eastAsia="en-US"/>
        </w:rPr>
        <w:t xml:space="preserve"> un </w:t>
      </w:r>
      <w:r w:rsidR="009B328D" w:rsidRPr="0069205E">
        <w:rPr>
          <w:rFonts w:ascii="Xunta Sans" w:hAnsi="Xunta Sans" w:cs="Calibri"/>
          <w:sz w:val="20"/>
          <w:szCs w:val="20"/>
          <w:lang w:val="gl-ES" w:eastAsia="en-US"/>
        </w:rPr>
        <w:t>valor por defecto desagregado do Anexo VI da Directiva (UE) 2018/2001:</w:t>
      </w:r>
    </w:p>
    <w:p w14:paraId="4B0B468B" w14:textId="77777777" w:rsidR="00CA4836" w:rsidRPr="0069205E" w:rsidRDefault="00CA4836" w:rsidP="00D2352F">
      <w:pPr>
        <w:autoSpaceDN/>
        <w:spacing w:before="120" w:line="276" w:lineRule="auto"/>
        <w:ind w:left="360"/>
        <w:contextualSpacing/>
        <w:jc w:val="both"/>
        <w:textAlignment w:val="auto"/>
        <w:rPr>
          <w:rFonts w:ascii="Xunta Sans" w:hAnsi="Xunta Sans" w:cs="Calibri"/>
          <w:sz w:val="20"/>
          <w:szCs w:val="20"/>
          <w:lang w:eastAsia="en-US"/>
        </w:rPr>
      </w:pPr>
    </w:p>
    <w:p w14:paraId="0FA3C5C8" w14:textId="6A11E1AB" w:rsidR="00F440E1" w:rsidRPr="0069205E" w:rsidRDefault="00F440E1" w:rsidP="00D2352F">
      <w:pPr>
        <w:autoSpaceDN/>
        <w:spacing w:before="120" w:line="276" w:lineRule="auto"/>
        <w:ind w:left="360"/>
        <w:contextualSpacing/>
        <w:jc w:val="both"/>
        <w:textAlignment w:val="auto"/>
        <w:rPr>
          <w:rFonts w:ascii="Xunta Sans" w:hAnsi="Xunta Sans" w:cs="Calibri"/>
          <w:sz w:val="20"/>
          <w:szCs w:val="20"/>
          <w:lang w:eastAsia="en-US"/>
        </w:rPr>
      </w:pPr>
      <w:r w:rsidRPr="0069205E">
        <w:rPr>
          <w:rFonts w:ascii="Xunta Sans" w:hAnsi="Xunta Sans" w:cs="Calibri"/>
          <w:sz w:val="20"/>
          <w:szCs w:val="20"/>
          <w:lang w:eastAsia="en-US"/>
        </w:rPr>
        <w:t>Sistema de produción de combustibles de biomasa (segundo Anexo VI da Directiva (UE) 2018/2001):</w:t>
      </w:r>
    </w:p>
    <w:p w14:paraId="18E74D9E" w14:textId="0A9E3225" w:rsidR="00F440E1" w:rsidRPr="0069205E" w:rsidRDefault="00F440E1" w:rsidP="00D2352F">
      <w:pPr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hAnsi="Xunta Sans" w:cs="Calibri"/>
          <w:sz w:val="20"/>
          <w:szCs w:val="20"/>
          <w:lang w:eastAsia="en-US"/>
        </w:rPr>
      </w:pPr>
      <w:r w:rsidRPr="0069205E">
        <w:rPr>
          <w:rFonts w:ascii="Xunta Sans" w:hAnsi="Xunta Sans" w:cs="Calibri"/>
          <w:sz w:val="20"/>
          <w:szCs w:val="20"/>
          <w:lang w:eastAsia="en-US"/>
        </w:rPr>
        <w:t>Valor por defecto  desagregado para  e</w:t>
      </w:r>
      <w:r w:rsidR="00042854" w:rsidRPr="0069205E">
        <w:rPr>
          <w:rFonts w:ascii="Xunta Sans" w:hAnsi="Xunta Sans" w:cs="Calibri"/>
          <w:sz w:val="20"/>
          <w:szCs w:val="20"/>
          <w:vertAlign w:val="subscript"/>
          <w:lang w:eastAsia="en-US"/>
        </w:rPr>
        <w:t>u</w:t>
      </w:r>
      <w:r w:rsidRPr="0069205E">
        <w:rPr>
          <w:rFonts w:ascii="Xunta Sans" w:hAnsi="Xunta Sans" w:cs="Calibri"/>
          <w:sz w:val="20"/>
          <w:szCs w:val="20"/>
          <w:lang w:eastAsia="en-US"/>
        </w:rPr>
        <w:t xml:space="preserve"> (gCO</w:t>
      </w:r>
      <w:r w:rsidRPr="0069205E">
        <w:rPr>
          <w:rFonts w:ascii="Xunta Sans" w:hAnsi="Xunta Sans" w:cs="Calibri"/>
          <w:sz w:val="20"/>
          <w:szCs w:val="20"/>
          <w:vertAlign w:val="subscript"/>
          <w:lang w:eastAsia="en-US"/>
        </w:rPr>
        <w:t>2eq</w:t>
      </w:r>
      <w:r w:rsidRPr="0069205E">
        <w:rPr>
          <w:rFonts w:ascii="Xunta Sans" w:hAnsi="Xunta Sans" w:cs="Calibri"/>
          <w:sz w:val="20"/>
          <w:szCs w:val="20"/>
          <w:lang w:eastAsia="en-US"/>
        </w:rPr>
        <w:t>/MJ):</w:t>
      </w:r>
    </w:p>
    <w:p w14:paraId="71F65B47" w14:textId="77777777" w:rsidR="00CA4836" w:rsidRPr="0069205E" w:rsidRDefault="00CA4836" w:rsidP="00D2352F">
      <w:pPr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hAnsi="Xunta Sans" w:cs="Calibri"/>
          <w:sz w:val="20"/>
          <w:szCs w:val="20"/>
          <w:lang w:eastAsia="en-US"/>
        </w:rPr>
      </w:pPr>
    </w:p>
    <w:p w14:paraId="6785AF2B" w14:textId="1318A895" w:rsidR="00042854" w:rsidRPr="0069205E" w:rsidRDefault="00042854" w:rsidP="00D2352F">
      <w:pPr>
        <w:pStyle w:val="Prrafodelista"/>
        <w:numPr>
          <w:ilvl w:val="3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>Calcúlase un valor real</w:t>
      </w:r>
    </w:p>
    <w:p w14:paraId="34082449" w14:textId="77777777" w:rsidR="00CA4836" w:rsidRPr="0069205E" w:rsidRDefault="00CA4836" w:rsidP="00D2352F">
      <w:pPr>
        <w:pStyle w:val="Prrafodelista"/>
        <w:autoSpaceDN/>
        <w:spacing w:before="120" w:line="276" w:lineRule="auto"/>
        <w:ind w:left="1440"/>
        <w:contextualSpacing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64E900AC" w14:textId="75E17D16" w:rsidR="00042854" w:rsidRPr="0069205E" w:rsidRDefault="00042854" w:rsidP="00D2352F">
      <w:pPr>
        <w:pStyle w:val="Prrafodelista"/>
        <w:numPr>
          <w:ilvl w:val="4"/>
          <w:numId w:val="35"/>
        </w:numPr>
        <w:autoSpaceDN/>
        <w:spacing w:after="120" w:line="276" w:lineRule="auto"/>
        <w:jc w:val="both"/>
        <w:textAlignment w:val="auto"/>
        <w:rPr>
          <w:rFonts w:ascii="Xunta Sans" w:hAnsi="Xunta Sans" w:cstheme="minorHAnsi"/>
          <w:sz w:val="20"/>
          <w:szCs w:val="20"/>
          <w:lang w:val="gl-E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>Utilízase o valor d e</w:t>
      </w:r>
      <w:r w:rsidRPr="0069205E">
        <w:rPr>
          <w:rFonts w:ascii="Xunta Sans" w:hAnsi="Xunta Sans" w:cs="Calibri"/>
          <w:sz w:val="20"/>
          <w:szCs w:val="20"/>
          <w:vertAlign w:val="subscript"/>
          <w:lang w:val="gl-ES" w:eastAsia="en-US"/>
        </w:rPr>
        <w:t>u</w:t>
      </w:r>
      <w:r w:rsidRPr="0069205E">
        <w:rPr>
          <w:rFonts w:ascii="Xunta Sans" w:hAnsi="Xunta Sans" w:cs="Calibri"/>
          <w:sz w:val="20"/>
          <w:szCs w:val="20"/>
          <w:lang w:val="gl-ES" w:eastAsia="en-US"/>
        </w:rPr>
        <w:t>, segundo a t</w:t>
      </w:r>
      <w:r w:rsidR="005657C0" w:rsidRPr="0069205E">
        <w:rPr>
          <w:rFonts w:ascii="Xunta Sans" w:hAnsi="Xunta Sans" w:cs="Calibri"/>
          <w:sz w:val="20"/>
          <w:szCs w:val="20"/>
          <w:lang w:val="gl-ES" w:eastAsia="en-US"/>
        </w:rPr>
        <w:t>áboa</w:t>
      </w:r>
      <w:r w:rsidRPr="0069205E">
        <w:rPr>
          <w:rFonts w:ascii="Xunta Sans" w:hAnsi="Xunta Sans" w:cs="Calibri"/>
          <w:sz w:val="20"/>
          <w:szCs w:val="20"/>
          <w:lang w:val="gl-ES" w:eastAsia="en-US"/>
        </w:rPr>
        <w:t xml:space="preserve"> 86 do documento </w:t>
      </w:r>
      <w:proofErr w:type="spellStart"/>
      <w:r w:rsidRPr="0069205E">
        <w:rPr>
          <w:rFonts w:ascii="Xunta Sans" w:hAnsi="Xunta Sans" w:cstheme="minorHAnsi"/>
          <w:i/>
          <w:sz w:val="20"/>
          <w:szCs w:val="20"/>
          <w:lang w:val="gl-ES"/>
        </w:rPr>
        <w:t>Solid</w:t>
      </w:r>
      <w:proofErr w:type="spellEnd"/>
      <w:r w:rsidRPr="0069205E">
        <w:rPr>
          <w:rFonts w:ascii="Xunta Sans" w:hAnsi="Xunta Sans" w:cstheme="minorHAnsi"/>
          <w:i/>
          <w:sz w:val="20"/>
          <w:szCs w:val="20"/>
          <w:lang w:val="gl-ES"/>
        </w:rPr>
        <w:t xml:space="preserve"> </w:t>
      </w:r>
      <w:proofErr w:type="spellStart"/>
      <w:r w:rsidRPr="0069205E">
        <w:rPr>
          <w:rFonts w:ascii="Xunta Sans" w:hAnsi="Xunta Sans" w:cstheme="minorHAnsi"/>
          <w:i/>
          <w:sz w:val="20"/>
          <w:szCs w:val="20"/>
          <w:lang w:val="gl-ES"/>
        </w:rPr>
        <w:t>and</w:t>
      </w:r>
      <w:proofErr w:type="spellEnd"/>
      <w:r w:rsidRPr="0069205E">
        <w:rPr>
          <w:rFonts w:ascii="Xunta Sans" w:hAnsi="Xunta Sans" w:cstheme="minorHAnsi"/>
          <w:i/>
          <w:sz w:val="20"/>
          <w:szCs w:val="20"/>
          <w:lang w:val="gl-ES"/>
        </w:rPr>
        <w:t xml:space="preserve"> </w:t>
      </w:r>
      <w:proofErr w:type="spellStart"/>
      <w:r w:rsidRPr="0069205E">
        <w:rPr>
          <w:rFonts w:ascii="Xunta Sans" w:hAnsi="Xunta Sans" w:cstheme="minorHAnsi"/>
          <w:i/>
          <w:sz w:val="20"/>
          <w:szCs w:val="20"/>
          <w:lang w:val="gl-ES"/>
        </w:rPr>
        <w:t>gaseous</w:t>
      </w:r>
      <w:proofErr w:type="spellEnd"/>
      <w:r w:rsidRPr="0069205E">
        <w:rPr>
          <w:rFonts w:ascii="Xunta Sans" w:hAnsi="Xunta Sans" w:cstheme="minorHAnsi"/>
          <w:i/>
          <w:sz w:val="20"/>
          <w:szCs w:val="20"/>
          <w:lang w:val="gl-ES"/>
        </w:rPr>
        <w:t xml:space="preserve"> </w:t>
      </w:r>
      <w:proofErr w:type="spellStart"/>
      <w:r w:rsidRPr="0069205E">
        <w:rPr>
          <w:rFonts w:ascii="Xunta Sans" w:hAnsi="Xunta Sans" w:cstheme="minorHAnsi"/>
          <w:i/>
          <w:sz w:val="20"/>
          <w:szCs w:val="20"/>
          <w:lang w:val="gl-ES"/>
        </w:rPr>
        <w:t>bioenergy</w:t>
      </w:r>
      <w:proofErr w:type="spellEnd"/>
      <w:r w:rsidRPr="0069205E">
        <w:rPr>
          <w:rFonts w:ascii="Xunta Sans" w:hAnsi="Xunta Sans" w:cstheme="minorHAnsi"/>
          <w:i/>
          <w:sz w:val="20"/>
          <w:szCs w:val="20"/>
          <w:lang w:val="gl-ES"/>
        </w:rPr>
        <w:t xml:space="preserve"> </w:t>
      </w:r>
      <w:proofErr w:type="spellStart"/>
      <w:r w:rsidRPr="0069205E">
        <w:rPr>
          <w:rFonts w:ascii="Xunta Sans" w:hAnsi="Xunta Sans" w:cstheme="minorHAnsi"/>
          <w:i/>
          <w:sz w:val="20"/>
          <w:szCs w:val="20"/>
          <w:lang w:val="gl-ES"/>
        </w:rPr>
        <w:t>pathways</w:t>
      </w:r>
      <w:proofErr w:type="spellEnd"/>
      <w:r w:rsidRPr="0069205E">
        <w:rPr>
          <w:rFonts w:ascii="Xunta Sans" w:hAnsi="Xunta Sans" w:cstheme="minorHAnsi"/>
          <w:i/>
          <w:sz w:val="20"/>
          <w:szCs w:val="20"/>
          <w:lang w:val="gl-ES"/>
        </w:rPr>
        <w:t xml:space="preserve">: </w:t>
      </w:r>
      <w:proofErr w:type="spellStart"/>
      <w:r w:rsidRPr="0069205E">
        <w:rPr>
          <w:rFonts w:ascii="Xunta Sans" w:hAnsi="Xunta Sans" w:cstheme="minorHAnsi"/>
          <w:i/>
          <w:sz w:val="20"/>
          <w:szCs w:val="20"/>
          <w:lang w:val="gl-ES"/>
        </w:rPr>
        <w:t>input</w:t>
      </w:r>
      <w:proofErr w:type="spellEnd"/>
      <w:r w:rsidRPr="0069205E">
        <w:rPr>
          <w:rFonts w:ascii="Xunta Sans" w:hAnsi="Xunta Sans" w:cstheme="minorHAnsi"/>
          <w:i/>
          <w:sz w:val="20"/>
          <w:szCs w:val="20"/>
          <w:lang w:val="gl-ES"/>
        </w:rPr>
        <w:t xml:space="preserve"> </w:t>
      </w:r>
      <w:proofErr w:type="spellStart"/>
      <w:r w:rsidRPr="0069205E">
        <w:rPr>
          <w:rFonts w:ascii="Xunta Sans" w:hAnsi="Xunta Sans" w:cstheme="minorHAnsi"/>
          <w:i/>
          <w:sz w:val="20"/>
          <w:szCs w:val="20"/>
          <w:lang w:val="gl-ES"/>
        </w:rPr>
        <w:t>values</w:t>
      </w:r>
      <w:proofErr w:type="spellEnd"/>
      <w:r w:rsidRPr="0069205E">
        <w:rPr>
          <w:rFonts w:ascii="Xunta Sans" w:hAnsi="Xunta Sans" w:cstheme="minorHAnsi"/>
          <w:i/>
          <w:sz w:val="20"/>
          <w:szCs w:val="20"/>
          <w:lang w:val="gl-ES"/>
        </w:rPr>
        <w:t xml:space="preserve"> </w:t>
      </w:r>
      <w:proofErr w:type="spellStart"/>
      <w:r w:rsidRPr="0069205E">
        <w:rPr>
          <w:rFonts w:ascii="Xunta Sans" w:hAnsi="Xunta Sans" w:cstheme="minorHAnsi"/>
          <w:i/>
          <w:sz w:val="20"/>
          <w:szCs w:val="20"/>
          <w:lang w:val="gl-ES"/>
        </w:rPr>
        <w:t>and</w:t>
      </w:r>
      <w:proofErr w:type="spellEnd"/>
      <w:r w:rsidRPr="0069205E">
        <w:rPr>
          <w:rFonts w:ascii="Xunta Sans" w:hAnsi="Xunta Sans" w:cstheme="minorHAnsi"/>
          <w:i/>
          <w:sz w:val="20"/>
          <w:szCs w:val="20"/>
          <w:lang w:val="gl-ES"/>
        </w:rPr>
        <w:t xml:space="preserve"> GHG </w:t>
      </w:r>
      <w:proofErr w:type="spellStart"/>
      <w:r w:rsidRPr="0069205E">
        <w:rPr>
          <w:rFonts w:ascii="Xunta Sans" w:hAnsi="Xunta Sans" w:cstheme="minorHAnsi"/>
          <w:i/>
          <w:sz w:val="20"/>
          <w:szCs w:val="20"/>
          <w:lang w:val="gl-ES"/>
        </w:rPr>
        <w:t>emissions</w:t>
      </w:r>
      <w:proofErr w:type="spellEnd"/>
      <w:r w:rsidRPr="0069205E">
        <w:rPr>
          <w:rFonts w:ascii="Xunta Sans" w:hAnsi="Xunta Sans" w:cstheme="minorHAnsi"/>
          <w:sz w:val="20"/>
          <w:szCs w:val="20"/>
          <w:lang w:val="gl-ES"/>
        </w:rPr>
        <w:t xml:space="preserve"> do JRC (gCO</w:t>
      </w:r>
      <w:r w:rsidRPr="0069205E">
        <w:rPr>
          <w:rFonts w:ascii="Xunta Sans" w:hAnsi="Xunta Sans" w:cstheme="minorHAnsi"/>
          <w:sz w:val="20"/>
          <w:szCs w:val="20"/>
          <w:vertAlign w:val="subscript"/>
          <w:lang w:val="gl-ES"/>
        </w:rPr>
        <w:t>2eq</w:t>
      </w:r>
      <w:r w:rsidRPr="0069205E">
        <w:rPr>
          <w:rFonts w:ascii="Xunta Sans" w:hAnsi="Xunta Sans" w:cstheme="minorHAnsi"/>
          <w:sz w:val="20"/>
          <w:szCs w:val="20"/>
          <w:lang w:val="gl-ES"/>
        </w:rPr>
        <w:t>/MJ):</w:t>
      </w:r>
    </w:p>
    <w:p w14:paraId="333D6666" w14:textId="77777777" w:rsidR="00CA4836" w:rsidRPr="0069205E" w:rsidRDefault="00CA4836" w:rsidP="00D2352F">
      <w:pPr>
        <w:pStyle w:val="Prrafodelista"/>
        <w:autoSpaceDN/>
        <w:spacing w:after="120" w:line="276" w:lineRule="auto"/>
        <w:ind w:left="1440"/>
        <w:jc w:val="both"/>
        <w:textAlignment w:val="auto"/>
        <w:rPr>
          <w:rFonts w:ascii="Xunta Sans" w:hAnsi="Xunta Sans" w:cstheme="minorHAnsi"/>
          <w:sz w:val="20"/>
          <w:szCs w:val="20"/>
          <w:lang w:val="gl-ES"/>
        </w:rPr>
      </w:pPr>
    </w:p>
    <w:p w14:paraId="20E7E1A7" w14:textId="558E1997" w:rsidR="00042854" w:rsidRPr="0069205E" w:rsidRDefault="00042854" w:rsidP="00D2352F">
      <w:pPr>
        <w:autoSpaceDN/>
        <w:spacing w:after="120" w:line="276" w:lineRule="auto"/>
        <w:ind w:left="357"/>
        <w:jc w:val="both"/>
        <w:textAlignment w:val="auto"/>
        <w:rPr>
          <w:rFonts w:ascii="Xunta Sans" w:hAnsi="Xunta Sans" w:cs="Calibri"/>
          <w:sz w:val="20"/>
          <w:szCs w:val="20"/>
          <w:lang w:eastAsia="en-US"/>
        </w:rPr>
      </w:pPr>
      <w:r w:rsidRPr="0069205E">
        <w:rPr>
          <w:rFonts w:ascii="Xunta Sans" w:hAnsi="Xunta Sans" w:cs="Calibri"/>
          <w:sz w:val="20"/>
          <w:szCs w:val="20"/>
          <w:lang w:eastAsia="en-US"/>
        </w:rPr>
        <w:t>Valor de e</w:t>
      </w:r>
      <w:r w:rsidRPr="0069205E">
        <w:rPr>
          <w:rFonts w:ascii="Xunta Sans" w:hAnsi="Xunta Sans" w:cs="Calibri"/>
          <w:sz w:val="20"/>
          <w:szCs w:val="20"/>
          <w:vertAlign w:val="subscript"/>
          <w:lang w:eastAsia="en-US"/>
        </w:rPr>
        <w:t>u</w:t>
      </w:r>
      <w:r w:rsidRPr="0069205E">
        <w:rPr>
          <w:rFonts w:ascii="Xunta Sans" w:hAnsi="Xunta Sans" w:cs="Calibri"/>
          <w:sz w:val="20"/>
          <w:szCs w:val="20"/>
          <w:lang w:eastAsia="en-US"/>
        </w:rPr>
        <w:t>:</w:t>
      </w:r>
    </w:p>
    <w:p w14:paraId="47789B15" w14:textId="77777777" w:rsidR="00CA4836" w:rsidRPr="0069205E" w:rsidRDefault="00CA4836" w:rsidP="00D2352F">
      <w:pPr>
        <w:autoSpaceDN/>
        <w:spacing w:after="120" w:line="276" w:lineRule="auto"/>
        <w:ind w:left="357"/>
        <w:jc w:val="both"/>
        <w:textAlignment w:val="auto"/>
        <w:rPr>
          <w:rFonts w:ascii="Xunta Sans" w:hAnsi="Xunta Sans" w:cs="Calibri"/>
          <w:sz w:val="20"/>
          <w:szCs w:val="20"/>
          <w:lang w:eastAsia="en-US"/>
        </w:rPr>
      </w:pPr>
    </w:p>
    <w:p w14:paraId="15DD9C65" w14:textId="78E25DAD" w:rsidR="00042854" w:rsidRPr="0069205E" w:rsidRDefault="00042854" w:rsidP="00D2352F">
      <w:pPr>
        <w:pStyle w:val="Prrafodelista"/>
        <w:numPr>
          <w:ilvl w:val="4"/>
          <w:numId w:val="35"/>
        </w:numPr>
        <w:autoSpaceDN/>
        <w:spacing w:after="120" w:line="276" w:lineRule="auto"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sz w:val="20"/>
          <w:szCs w:val="20"/>
          <w:lang w:val="gl-ES" w:eastAsia="en-US"/>
        </w:rPr>
        <w:t>Realízase o cálculo de e</w:t>
      </w:r>
      <w:r w:rsidRPr="0069205E">
        <w:rPr>
          <w:rFonts w:ascii="Xunta Sans" w:hAnsi="Xunta Sans" w:cs="Calibri"/>
          <w:sz w:val="20"/>
          <w:szCs w:val="20"/>
          <w:vertAlign w:val="subscript"/>
          <w:lang w:val="gl-ES" w:eastAsia="en-US"/>
        </w:rPr>
        <w:t>u</w:t>
      </w:r>
      <w:r w:rsidRPr="0069205E">
        <w:rPr>
          <w:rFonts w:ascii="Xunta Sans" w:hAnsi="Xunta Sans" w:cs="Calibri"/>
          <w:sz w:val="20"/>
          <w:szCs w:val="20"/>
          <w:lang w:val="gl-ES" w:eastAsia="en-US"/>
        </w:rPr>
        <w:t xml:space="preserve"> a partir de </w:t>
      </w:r>
      <w:r w:rsidR="00A67399" w:rsidRPr="0069205E">
        <w:rPr>
          <w:rFonts w:ascii="Xunta Sans" w:hAnsi="Xunta Sans" w:cs="Calibri"/>
          <w:sz w:val="20"/>
          <w:szCs w:val="20"/>
          <w:lang w:val="gl-ES" w:eastAsia="en-US"/>
        </w:rPr>
        <w:t>factores de emisión de gases distintos</w:t>
      </w:r>
      <w:r w:rsidR="007C0B8C" w:rsidRPr="0069205E">
        <w:rPr>
          <w:rFonts w:ascii="Xunta Sans" w:hAnsi="Xunta Sans" w:cs="Calibri"/>
          <w:sz w:val="20"/>
          <w:szCs w:val="20"/>
          <w:lang w:val="gl-ES" w:eastAsia="en-US"/>
        </w:rPr>
        <w:t xml:space="preserve"> </w:t>
      </w:r>
      <w:r w:rsidR="00A67399" w:rsidRPr="0069205E">
        <w:rPr>
          <w:rFonts w:ascii="Xunta Sans" w:hAnsi="Xunta Sans" w:cs="Calibri"/>
          <w:sz w:val="20"/>
          <w:szCs w:val="20"/>
          <w:lang w:val="gl-ES" w:eastAsia="en-US"/>
        </w:rPr>
        <w:t>do CO</w:t>
      </w:r>
      <w:r w:rsidR="00A67399" w:rsidRPr="0069205E">
        <w:rPr>
          <w:rFonts w:ascii="Xunta Sans" w:hAnsi="Xunta Sans" w:cs="Calibri"/>
          <w:sz w:val="20"/>
          <w:szCs w:val="20"/>
          <w:vertAlign w:val="subscript"/>
          <w:lang w:val="gl-ES" w:eastAsia="en-US"/>
        </w:rPr>
        <w:t>2</w:t>
      </w:r>
      <w:r w:rsidR="007C0B8C" w:rsidRPr="0069205E">
        <w:rPr>
          <w:rFonts w:ascii="Xunta Sans" w:hAnsi="Xunta Sans" w:cs="Calibri"/>
          <w:sz w:val="20"/>
          <w:szCs w:val="20"/>
          <w:lang w:val="gl-ES" w:eastAsia="en-US"/>
        </w:rPr>
        <w:t xml:space="preserve"> para a biomasa sólida:</w:t>
      </w:r>
    </w:p>
    <w:p w14:paraId="1F30A904" w14:textId="77777777" w:rsidR="00CA4836" w:rsidRPr="0069205E" w:rsidRDefault="00CA4836" w:rsidP="00D2352F">
      <w:pPr>
        <w:pStyle w:val="Prrafodelista"/>
        <w:autoSpaceDN/>
        <w:spacing w:after="120" w:line="276" w:lineRule="auto"/>
        <w:ind w:left="1440"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0894EE31" w14:textId="5759CB6E" w:rsidR="00BF5363" w:rsidRPr="0069205E" w:rsidRDefault="00BF5363" w:rsidP="00D2352F">
      <w:pPr>
        <w:autoSpaceDN/>
        <w:spacing w:after="120" w:line="276" w:lineRule="auto"/>
        <w:ind w:firstLine="360"/>
        <w:jc w:val="both"/>
        <w:textAlignment w:val="auto"/>
        <w:rPr>
          <w:rFonts w:ascii="Xunta Sans" w:hAnsi="Xunta Sans" w:cs="Calibri"/>
          <w:sz w:val="20"/>
          <w:szCs w:val="20"/>
          <w:lang w:eastAsia="en-US"/>
        </w:rPr>
      </w:pPr>
      <w:r w:rsidRPr="0069205E">
        <w:rPr>
          <w:rFonts w:ascii="Xunta Sans" w:hAnsi="Xunta Sans" w:cs="Calibri"/>
          <w:sz w:val="20"/>
          <w:szCs w:val="20"/>
          <w:lang w:eastAsia="en-US"/>
        </w:rPr>
        <w:t>Factor de emisión de CH</w:t>
      </w:r>
      <w:r w:rsidRPr="0069205E">
        <w:rPr>
          <w:rFonts w:ascii="Xunta Sans" w:hAnsi="Xunta Sans" w:cs="Calibri"/>
          <w:sz w:val="20"/>
          <w:szCs w:val="20"/>
          <w:vertAlign w:val="subscript"/>
          <w:lang w:eastAsia="en-US"/>
        </w:rPr>
        <w:t>4</w:t>
      </w:r>
      <w:r w:rsidRPr="0069205E">
        <w:rPr>
          <w:rFonts w:ascii="Xunta Sans" w:hAnsi="Xunta Sans" w:cs="Calibri"/>
          <w:sz w:val="20"/>
          <w:szCs w:val="20"/>
          <w:lang w:eastAsia="en-US"/>
        </w:rPr>
        <w:t xml:space="preserve"> (gCO</w:t>
      </w:r>
      <w:r w:rsidRPr="0069205E">
        <w:rPr>
          <w:rFonts w:ascii="Xunta Sans" w:hAnsi="Xunta Sans" w:cs="Calibri"/>
          <w:sz w:val="20"/>
          <w:szCs w:val="20"/>
          <w:vertAlign w:val="subscript"/>
          <w:lang w:eastAsia="en-US"/>
        </w:rPr>
        <w:t>2eq</w:t>
      </w:r>
      <w:r w:rsidRPr="0069205E">
        <w:rPr>
          <w:rFonts w:ascii="Xunta Sans" w:hAnsi="Xunta Sans" w:cs="Calibri"/>
          <w:sz w:val="20"/>
          <w:szCs w:val="20"/>
          <w:lang w:eastAsia="en-US"/>
        </w:rPr>
        <w:t>/MJ):</w:t>
      </w:r>
    </w:p>
    <w:p w14:paraId="54829535" w14:textId="4E001964" w:rsidR="00BF5363" w:rsidRPr="0069205E" w:rsidRDefault="00BF5363" w:rsidP="00D2352F">
      <w:pPr>
        <w:autoSpaceDN/>
        <w:spacing w:after="120" w:line="276" w:lineRule="auto"/>
        <w:ind w:firstLine="360"/>
        <w:jc w:val="both"/>
        <w:textAlignment w:val="auto"/>
        <w:rPr>
          <w:rFonts w:ascii="Xunta Sans" w:hAnsi="Xunta Sans" w:cs="Calibri"/>
          <w:sz w:val="20"/>
          <w:szCs w:val="20"/>
          <w:lang w:eastAsia="en-US"/>
        </w:rPr>
      </w:pPr>
      <w:r w:rsidRPr="0069205E">
        <w:rPr>
          <w:rFonts w:ascii="Xunta Sans" w:hAnsi="Xunta Sans" w:cs="Calibri"/>
          <w:sz w:val="20"/>
          <w:szCs w:val="20"/>
          <w:lang w:eastAsia="en-US"/>
        </w:rPr>
        <w:t>Factor de emisión de N</w:t>
      </w:r>
      <w:r w:rsidRPr="0069205E">
        <w:rPr>
          <w:rFonts w:ascii="Xunta Sans" w:hAnsi="Xunta Sans" w:cs="Calibri"/>
          <w:sz w:val="20"/>
          <w:szCs w:val="20"/>
          <w:vertAlign w:val="subscript"/>
          <w:lang w:eastAsia="en-US"/>
        </w:rPr>
        <w:t>2</w:t>
      </w:r>
      <w:r w:rsidRPr="0069205E">
        <w:rPr>
          <w:rFonts w:ascii="Xunta Sans" w:hAnsi="Xunta Sans" w:cs="Calibri"/>
          <w:sz w:val="20"/>
          <w:szCs w:val="20"/>
          <w:lang w:eastAsia="en-US"/>
        </w:rPr>
        <w:t>O</w:t>
      </w:r>
      <w:r w:rsidR="007C0B8C" w:rsidRPr="0069205E">
        <w:rPr>
          <w:rFonts w:ascii="Xunta Sans" w:hAnsi="Xunta Sans" w:cs="Calibri"/>
          <w:sz w:val="20"/>
          <w:szCs w:val="20"/>
          <w:lang w:eastAsia="en-US"/>
        </w:rPr>
        <w:t xml:space="preserve"> </w:t>
      </w:r>
      <w:r w:rsidRPr="0069205E">
        <w:rPr>
          <w:rFonts w:ascii="Xunta Sans" w:hAnsi="Xunta Sans" w:cs="Calibri"/>
          <w:sz w:val="20"/>
          <w:szCs w:val="20"/>
          <w:lang w:eastAsia="en-US"/>
        </w:rPr>
        <w:t>(gCO</w:t>
      </w:r>
      <w:r w:rsidRPr="0069205E">
        <w:rPr>
          <w:rFonts w:ascii="Xunta Sans" w:hAnsi="Xunta Sans" w:cs="Calibri"/>
          <w:sz w:val="20"/>
          <w:szCs w:val="20"/>
          <w:vertAlign w:val="subscript"/>
          <w:lang w:eastAsia="en-US"/>
        </w:rPr>
        <w:t>2eq</w:t>
      </w:r>
      <w:r w:rsidRPr="0069205E">
        <w:rPr>
          <w:rFonts w:ascii="Xunta Sans" w:hAnsi="Xunta Sans" w:cs="Calibri"/>
          <w:sz w:val="20"/>
          <w:szCs w:val="20"/>
          <w:lang w:eastAsia="en-US"/>
        </w:rPr>
        <w:t>/MJ):</w:t>
      </w:r>
    </w:p>
    <w:p w14:paraId="30A2F011" w14:textId="77777777" w:rsidR="00BF5363" w:rsidRPr="0069205E" w:rsidRDefault="00BF5363" w:rsidP="00D2352F">
      <w:pPr>
        <w:pStyle w:val="Prrafodelista"/>
        <w:autoSpaceDN/>
        <w:spacing w:after="120" w:line="276" w:lineRule="auto"/>
        <w:ind w:left="1440"/>
        <w:jc w:val="both"/>
        <w:textAlignment w:val="auto"/>
        <w:rPr>
          <w:rFonts w:ascii="Xunta Sans" w:hAnsi="Xunta Sans" w:cs="Calibri"/>
          <w:sz w:val="20"/>
          <w:szCs w:val="20"/>
          <w:lang w:val="gl-ES" w:eastAsia="en-US"/>
        </w:rPr>
      </w:pPr>
    </w:p>
    <w:p w14:paraId="7FB8BCC7" w14:textId="471C4021" w:rsidR="00BF5363" w:rsidRPr="0069205E" w:rsidRDefault="00BF5363" w:rsidP="00D2352F">
      <w:pPr>
        <w:pStyle w:val="Prrafodelista"/>
        <w:numPr>
          <w:ilvl w:val="1"/>
          <w:numId w:val="35"/>
        </w:numPr>
        <w:autoSpaceDN/>
        <w:spacing w:after="120" w:line="276" w:lineRule="auto"/>
        <w:jc w:val="both"/>
        <w:textAlignment w:val="auto"/>
        <w:rPr>
          <w:rFonts w:ascii="Xunta Sans" w:hAnsi="Xunta Sans" w:cs="Calibri"/>
          <w:i/>
          <w:iCs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i/>
          <w:iCs/>
          <w:sz w:val="20"/>
          <w:szCs w:val="20"/>
          <w:lang w:val="gl-ES" w:eastAsia="en-US"/>
        </w:rPr>
        <w:t>Outros datos relevantes para o cálculo de E</w:t>
      </w:r>
      <w:r w:rsidR="00AA42ED" w:rsidRPr="0069205E">
        <w:rPr>
          <w:rStyle w:val="Refdenotaalpie"/>
          <w:rFonts w:ascii="Xunta Sans" w:hAnsi="Xunta Sans" w:cs="Calibri"/>
          <w:i/>
          <w:iCs/>
          <w:sz w:val="20"/>
          <w:szCs w:val="20"/>
          <w:lang w:val="gl-ES" w:eastAsia="en-US"/>
        </w:rPr>
        <w:footnoteReference w:id="5"/>
      </w:r>
    </w:p>
    <w:p w14:paraId="04E96FD8" w14:textId="0FDE00C8" w:rsidR="008D4277" w:rsidRDefault="008D4277" w:rsidP="00C51A4B">
      <w:pPr>
        <w:autoSpaceDN/>
        <w:spacing w:after="120" w:line="276" w:lineRule="auto"/>
        <w:jc w:val="both"/>
        <w:textAlignment w:val="auto"/>
        <w:rPr>
          <w:rFonts w:ascii="Xunta Sans" w:hAnsi="Xunta Sans" w:cstheme="minorHAnsi"/>
          <w:sz w:val="20"/>
          <w:szCs w:val="20"/>
        </w:rPr>
      </w:pPr>
    </w:p>
    <w:p w14:paraId="52D0A71C" w14:textId="77777777" w:rsidR="00095C9C" w:rsidRPr="0069205E" w:rsidRDefault="00095C9C" w:rsidP="00C51A4B">
      <w:pPr>
        <w:autoSpaceDN/>
        <w:spacing w:after="120" w:line="276" w:lineRule="auto"/>
        <w:jc w:val="both"/>
        <w:textAlignment w:val="auto"/>
        <w:rPr>
          <w:rFonts w:ascii="Xunta Sans" w:hAnsi="Xunta Sans" w:cstheme="minorHAnsi"/>
          <w:sz w:val="20"/>
          <w:szCs w:val="20"/>
        </w:rPr>
      </w:pPr>
    </w:p>
    <w:p w14:paraId="25BB489F" w14:textId="00A6BB13" w:rsidR="00E73028" w:rsidRPr="0069205E" w:rsidRDefault="007C0B8C" w:rsidP="00D2352F">
      <w:pPr>
        <w:pStyle w:val="Prrafodelista"/>
        <w:numPr>
          <w:ilvl w:val="0"/>
          <w:numId w:val="35"/>
        </w:numPr>
        <w:autoSpaceDN/>
        <w:spacing w:before="120" w:line="276" w:lineRule="auto"/>
        <w:contextualSpacing/>
        <w:jc w:val="both"/>
        <w:textAlignment w:val="auto"/>
        <w:rPr>
          <w:rFonts w:ascii="Xunta Sans" w:hAnsi="Xunta Sans" w:cs="Calibri"/>
          <w:b/>
          <w:bCs/>
          <w:sz w:val="20"/>
          <w:szCs w:val="20"/>
          <w:lang w:val="gl-ES" w:eastAsia="en-US"/>
        </w:rPr>
      </w:pPr>
      <w:r w:rsidRPr="0069205E">
        <w:rPr>
          <w:rFonts w:ascii="Xunta Sans" w:hAnsi="Xunta Sans" w:cs="Calibri"/>
          <w:b/>
          <w:bCs/>
          <w:sz w:val="20"/>
          <w:szCs w:val="20"/>
          <w:lang w:val="gl-ES" w:eastAsia="en-US"/>
        </w:rPr>
        <w:lastRenderedPageBreak/>
        <w:t>Valor das emisións (E)</w:t>
      </w:r>
    </w:p>
    <w:p w14:paraId="7FC0C705" w14:textId="219FF73D" w:rsidR="00E73028" w:rsidRPr="0069205E" w:rsidRDefault="00E73028" w:rsidP="00D2352F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b/>
          <w:bCs/>
          <w:kern w:val="0"/>
          <w:sz w:val="20"/>
          <w:szCs w:val="20"/>
          <w:lang w:eastAsia="en-US" w:bidi="ar-SA"/>
        </w:rPr>
      </w:pPr>
    </w:p>
    <w:p w14:paraId="3B31BF4C" w14:textId="77777777" w:rsidR="00F3099E" w:rsidRPr="0069205E" w:rsidRDefault="00F3099E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Valor de </w:t>
      </w:r>
      <w:proofErr w:type="spellStart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e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ec</w:t>
      </w:r>
      <w:proofErr w:type="spellEnd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(gCO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/MJ):</w:t>
      </w:r>
    </w:p>
    <w:p w14:paraId="337827D5" w14:textId="77777777" w:rsidR="000A0E20" w:rsidRPr="0069205E" w:rsidRDefault="000A0E20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7E8491FC" w14:textId="35D124A9" w:rsidR="00F3099E" w:rsidRPr="0069205E" w:rsidRDefault="00F3099E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Valor de e</w:t>
      </w:r>
      <w:r w:rsidR="00681EEA"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l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(gCO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/MJ):</w:t>
      </w:r>
    </w:p>
    <w:p w14:paraId="57EED80C" w14:textId="77777777" w:rsidR="000A0E20" w:rsidRPr="0069205E" w:rsidRDefault="000A0E20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3EE16669" w14:textId="239CF850" w:rsidR="00F3099E" w:rsidRPr="0069205E" w:rsidRDefault="00F3099E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Valor de </w:t>
      </w:r>
      <w:proofErr w:type="spellStart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e</w:t>
      </w:r>
      <w:r w:rsidR="00681EEA"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p</w:t>
      </w:r>
      <w:proofErr w:type="spellEnd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(gCO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/MJ):</w:t>
      </w:r>
    </w:p>
    <w:p w14:paraId="26438298" w14:textId="77777777" w:rsidR="000A0E20" w:rsidRPr="0069205E" w:rsidRDefault="000A0E20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68229957" w14:textId="00E32D0A" w:rsidR="00F3099E" w:rsidRPr="0069205E" w:rsidRDefault="00F3099E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Valor de e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u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(gCO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/MJ):</w:t>
      </w:r>
    </w:p>
    <w:p w14:paraId="1F43BE3F" w14:textId="77777777" w:rsidR="000A0E20" w:rsidRPr="0069205E" w:rsidRDefault="000A0E20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12619E96" w14:textId="06F5D046" w:rsidR="00F3099E" w:rsidRPr="0069205E" w:rsidRDefault="00F3099E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Valor de e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sca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(gCO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/MJ):</w:t>
      </w:r>
    </w:p>
    <w:p w14:paraId="11C69BEA" w14:textId="77777777" w:rsidR="000A0E20" w:rsidRPr="0069205E" w:rsidRDefault="000A0E20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460D9D42" w14:textId="04E64A8C" w:rsidR="00F3099E" w:rsidRPr="0069205E" w:rsidRDefault="00F3099E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Valor de </w:t>
      </w:r>
      <w:proofErr w:type="spellStart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e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ccr</w:t>
      </w:r>
      <w:proofErr w:type="spellEnd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(gCO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/MJ):</w:t>
      </w:r>
    </w:p>
    <w:p w14:paraId="4EF44681" w14:textId="77777777" w:rsidR="000A0E20" w:rsidRPr="0069205E" w:rsidRDefault="000A0E20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1356D2BB" w14:textId="0B5820F0" w:rsidR="00F3099E" w:rsidRPr="0069205E" w:rsidRDefault="00F3099E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Valor de </w:t>
      </w:r>
      <w:proofErr w:type="spellStart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e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ccs</w:t>
      </w:r>
      <w:proofErr w:type="spellEnd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(gCO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/MJ):</w:t>
      </w:r>
    </w:p>
    <w:p w14:paraId="1993C14D" w14:textId="06335CF3" w:rsidR="00681EEA" w:rsidRPr="0069205E" w:rsidRDefault="00681EEA" w:rsidP="00D2352F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7B818B9F" w14:textId="33D65F8E" w:rsidR="008D4277" w:rsidRPr="0069205E" w:rsidRDefault="008D4277" w:rsidP="00D2352F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04DF1D0A" w14:textId="5D54B01C" w:rsidR="00F3099E" w:rsidRPr="0069205E" w:rsidRDefault="00681EEA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No</w:t>
      </w:r>
      <w:r w:rsidR="00F3099E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caso de utilizar un valor por defecto desagregado para </w:t>
      </w:r>
      <w:proofErr w:type="spellStart"/>
      <w:r w:rsidR="00F3099E"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e</w:t>
      </w:r>
      <w:r w:rsidR="00F3099E"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td</w:t>
      </w:r>
      <w:proofErr w:type="spellEnd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:</w:t>
      </w:r>
    </w:p>
    <w:p w14:paraId="74FB35F5" w14:textId="77777777" w:rsidR="005B4153" w:rsidRPr="0069205E" w:rsidRDefault="005B4153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10DCB2B5" w14:textId="5560932E" w:rsidR="00E73028" w:rsidRPr="0069205E" w:rsidRDefault="00F3099E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Valor de </w:t>
      </w:r>
      <w:proofErr w:type="spellStart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e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td</w:t>
      </w:r>
      <w:proofErr w:type="spellEnd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 (gCO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/MJ):</w:t>
      </w:r>
    </w:p>
    <w:p w14:paraId="225DFEDB" w14:textId="77777777" w:rsidR="00681EEA" w:rsidRPr="0069205E" w:rsidRDefault="00681EEA" w:rsidP="00D2352F">
      <w:pPr>
        <w:spacing w:line="276" w:lineRule="auto"/>
        <w:ind w:firstLine="360"/>
        <w:jc w:val="both"/>
        <w:rPr>
          <w:rFonts w:ascii="Xunta Sans" w:hAnsi="Xunta Sans" w:cstheme="minorHAnsi"/>
          <w:sz w:val="22"/>
        </w:rPr>
      </w:pPr>
    </w:p>
    <w:p w14:paraId="4CC22CC1" w14:textId="503BD4C2" w:rsidR="00681EEA" w:rsidRPr="0069205E" w:rsidRDefault="00681EEA" w:rsidP="00D2352F">
      <w:pPr>
        <w:spacing w:line="276" w:lineRule="auto"/>
        <w:ind w:firstLine="360"/>
        <w:jc w:val="both"/>
        <w:rPr>
          <w:rFonts w:ascii="Xunta Sans" w:hAnsi="Xunta Sans" w:cstheme="minorHAnsi"/>
          <w:sz w:val="20"/>
          <w:szCs w:val="22"/>
        </w:rPr>
      </w:pPr>
      <w:r w:rsidRPr="0069205E">
        <w:rPr>
          <w:rFonts w:ascii="Xunta Sans" w:hAnsi="Xunta Sans" w:cstheme="minorHAnsi"/>
          <w:sz w:val="20"/>
          <w:szCs w:val="22"/>
        </w:rPr>
        <w:t xml:space="preserve">No caso de utilizar un valor real calculado para </w:t>
      </w:r>
      <w:proofErr w:type="spellStart"/>
      <w:r w:rsidRPr="0069205E">
        <w:rPr>
          <w:rFonts w:ascii="Xunta Sans" w:hAnsi="Xunta Sans" w:cstheme="minorHAnsi"/>
          <w:sz w:val="20"/>
          <w:szCs w:val="22"/>
        </w:rPr>
        <w:t>e</w:t>
      </w:r>
      <w:r w:rsidRPr="0069205E">
        <w:rPr>
          <w:rFonts w:ascii="Xunta Sans" w:hAnsi="Xunta Sans" w:cstheme="minorHAnsi"/>
          <w:sz w:val="20"/>
          <w:szCs w:val="22"/>
          <w:vertAlign w:val="subscript"/>
        </w:rPr>
        <w:t>td</w:t>
      </w:r>
      <w:proofErr w:type="spellEnd"/>
      <w:r w:rsidRPr="0069205E">
        <w:rPr>
          <w:rFonts w:ascii="Xunta Sans" w:hAnsi="Xunta Sans" w:cstheme="minorHAnsi"/>
          <w:sz w:val="20"/>
          <w:szCs w:val="22"/>
        </w:rPr>
        <w:t>:</w:t>
      </w:r>
    </w:p>
    <w:p w14:paraId="352DB7B6" w14:textId="77777777" w:rsidR="005B4153" w:rsidRPr="0069205E" w:rsidRDefault="005B4153" w:rsidP="00D2352F">
      <w:pPr>
        <w:spacing w:line="276" w:lineRule="auto"/>
        <w:ind w:firstLine="360"/>
        <w:jc w:val="both"/>
        <w:rPr>
          <w:rFonts w:ascii="Xunta Sans" w:hAnsi="Xunta Sans" w:cstheme="minorHAnsi"/>
          <w:sz w:val="20"/>
          <w:szCs w:val="22"/>
        </w:rPr>
      </w:pPr>
    </w:p>
    <w:p w14:paraId="37F83A1D" w14:textId="6451E792" w:rsidR="00681EEA" w:rsidRPr="0069205E" w:rsidRDefault="00681EEA" w:rsidP="00D2352F">
      <w:pPr>
        <w:spacing w:line="276" w:lineRule="auto"/>
        <w:ind w:firstLine="360"/>
        <w:jc w:val="both"/>
        <w:rPr>
          <w:rFonts w:ascii="Xunta Sans" w:hAnsi="Xunta Sans" w:cstheme="minorHAnsi"/>
          <w:sz w:val="20"/>
          <w:szCs w:val="22"/>
        </w:rPr>
      </w:pPr>
      <w:r w:rsidRPr="0069205E">
        <w:rPr>
          <w:rFonts w:ascii="Xunta Sans" w:hAnsi="Xunta Sans" w:cstheme="minorHAnsi"/>
          <w:sz w:val="20"/>
          <w:szCs w:val="22"/>
        </w:rPr>
        <w:t xml:space="preserve">Valor de </w:t>
      </w:r>
      <w:proofErr w:type="spellStart"/>
      <w:r w:rsidRPr="0069205E">
        <w:rPr>
          <w:rFonts w:ascii="Xunta Sans" w:hAnsi="Xunta Sans" w:cstheme="minorHAnsi"/>
          <w:sz w:val="20"/>
          <w:szCs w:val="22"/>
        </w:rPr>
        <w:t>e</w:t>
      </w:r>
      <w:r w:rsidRPr="0069205E">
        <w:rPr>
          <w:rFonts w:ascii="Xunta Sans" w:hAnsi="Xunta Sans" w:cstheme="minorHAnsi"/>
          <w:sz w:val="20"/>
          <w:szCs w:val="22"/>
          <w:vertAlign w:val="subscript"/>
        </w:rPr>
        <w:t>tdMP</w:t>
      </w:r>
      <w:proofErr w:type="spellEnd"/>
      <w:r w:rsidRPr="0069205E">
        <w:rPr>
          <w:rFonts w:ascii="Xunta Sans" w:hAnsi="Xunta Sans" w:cstheme="minorHAnsi"/>
          <w:sz w:val="20"/>
          <w:szCs w:val="22"/>
          <w:vertAlign w:val="subscript"/>
        </w:rPr>
        <w:t xml:space="preserve"> </w:t>
      </w:r>
      <w:r w:rsidRPr="0069205E">
        <w:rPr>
          <w:rFonts w:ascii="Xunta Sans" w:hAnsi="Xunta Sans" w:cstheme="minorHAnsi"/>
          <w:sz w:val="20"/>
          <w:szCs w:val="22"/>
        </w:rPr>
        <w:t>(gCO</w:t>
      </w:r>
      <w:r w:rsidRPr="0069205E">
        <w:rPr>
          <w:rFonts w:ascii="Xunta Sans" w:hAnsi="Xunta Sans" w:cstheme="minorHAnsi"/>
          <w:sz w:val="20"/>
          <w:szCs w:val="22"/>
          <w:vertAlign w:val="subscript"/>
        </w:rPr>
        <w:t>2eq</w:t>
      </w:r>
      <w:r w:rsidRPr="0069205E">
        <w:rPr>
          <w:rFonts w:ascii="Xunta Sans" w:hAnsi="Xunta Sans" w:cstheme="minorHAnsi"/>
          <w:sz w:val="20"/>
          <w:szCs w:val="22"/>
        </w:rPr>
        <w:t xml:space="preserve">/MJ): </w:t>
      </w:r>
    </w:p>
    <w:p w14:paraId="77785982" w14:textId="77777777" w:rsidR="005B4153" w:rsidRPr="0069205E" w:rsidRDefault="005B4153" w:rsidP="00D2352F">
      <w:pPr>
        <w:spacing w:line="276" w:lineRule="auto"/>
        <w:ind w:firstLine="360"/>
        <w:jc w:val="both"/>
        <w:rPr>
          <w:rFonts w:ascii="Xunta Sans" w:hAnsi="Xunta Sans" w:cstheme="minorHAnsi"/>
          <w:sz w:val="20"/>
          <w:szCs w:val="22"/>
        </w:rPr>
      </w:pPr>
    </w:p>
    <w:p w14:paraId="48DA4C9E" w14:textId="35ED9BA2" w:rsidR="00681EEA" w:rsidRPr="0069205E" w:rsidRDefault="00681EEA" w:rsidP="00D2352F">
      <w:pPr>
        <w:spacing w:line="276" w:lineRule="auto"/>
        <w:ind w:firstLine="360"/>
        <w:jc w:val="both"/>
        <w:rPr>
          <w:rFonts w:ascii="Xunta Sans" w:hAnsi="Xunta Sans" w:cstheme="minorHAnsi"/>
          <w:sz w:val="20"/>
          <w:szCs w:val="22"/>
        </w:rPr>
      </w:pPr>
      <w:r w:rsidRPr="0069205E">
        <w:rPr>
          <w:rFonts w:ascii="Xunta Sans" w:hAnsi="Xunta Sans" w:cstheme="minorHAnsi"/>
          <w:sz w:val="20"/>
          <w:szCs w:val="22"/>
        </w:rPr>
        <w:t xml:space="preserve">Valor de </w:t>
      </w:r>
      <w:proofErr w:type="spellStart"/>
      <w:r w:rsidRPr="0069205E">
        <w:rPr>
          <w:rFonts w:ascii="Xunta Sans" w:hAnsi="Xunta Sans" w:cstheme="minorHAnsi"/>
          <w:sz w:val="20"/>
          <w:szCs w:val="22"/>
        </w:rPr>
        <w:t>e</w:t>
      </w:r>
      <w:r w:rsidRPr="0069205E">
        <w:rPr>
          <w:rFonts w:ascii="Xunta Sans" w:hAnsi="Xunta Sans" w:cstheme="minorHAnsi"/>
          <w:sz w:val="20"/>
          <w:szCs w:val="22"/>
          <w:vertAlign w:val="subscript"/>
        </w:rPr>
        <w:t>tdC</w:t>
      </w:r>
      <w:proofErr w:type="spellEnd"/>
      <w:r w:rsidRPr="0069205E">
        <w:rPr>
          <w:rFonts w:ascii="Xunta Sans" w:hAnsi="Xunta Sans" w:cstheme="minorHAnsi"/>
          <w:sz w:val="20"/>
          <w:szCs w:val="22"/>
          <w:vertAlign w:val="subscript"/>
        </w:rPr>
        <w:t xml:space="preserve"> </w:t>
      </w:r>
      <w:r w:rsidRPr="0069205E">
        <w:rPr>
          <w:rFonts w:ascii="Xunta Sans" w:hAnsi="Xunta Sans" w:cstheme="minorHAnsi"/>
          <w:sz w:val="20"/>
          <w:szCs w:val="22"/>
        </w:rPr>
        <w:t>(gCO</w:t>
      </w:r>
      <w:r w:rsidRPr="0069205E">
        <w:rPr>
          <w:rFonts w:ascii="Xunta Sans" w:hAnsi="Xunta Sans" w:cstheme="minorHAnsi"/>
          <w:sz w:val="20"/>
          <w:szCs w:val="22"/>
          <w:vertAlign w:val="subscript"/>
        </w:rPr>
        <w:t>2eq</w:t>
      </w:r>
      <w:r w:rsidRPr="0069205E">
        <w:rPr>
          <w:rFonts w:ascii="Xunta Sans" w:hAnsi="Xunta Sans" w:cstheme="minorHAnsi"/>
          <w:sz w:val="20"/>
          <w:szCs w:val="22"/>
        </w:rPr>
        <w:t xml:space="preserve">/MJ), na táboa seguinte: </w:t>
      </w:r>
    </w:p>
    <w:p w14:paraId="60DDEAD9" w14:textId="3C8768B0" w:rsidR="005B38F2" w:rsidRPr="0069205E" w:rsidRDefault="005B38F2" w:rsidP="00D2352F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31C80A52" w14:textId="6240B238" w:rsidR="005B38F2" w:rsidRPr="0069205E" w:rsidRDefault="005B38F2" w:rsidP="00D2352F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567E7C5C" w14:textId="77777777" w:rsidR="005B4153" w:rsidRPr="0069205E" w:rsidRDefault="005B4153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082"/>
        <w:gridCol w:w="920"/>
        <w:gridCol w:w="906"/>
        <w:gridCol w:w="918"/>
        <w:gridCol w:w="929"/>
        <w:gridCol w:w="927"/>
        <w:gridCol w:w="932"/>
        <w:gridCol w:w="930"/>
        <w:gridCol w:w="932"/>
      </w:tblGrid>
      <w:tr w:rsidR="00A97DC9" w:rsidRPr="0069205E" w14:paraId="2E6473EC" w14:textId="77777777" w:rsidTr="00873FE9">
        <w:tc>
          <w:tcPr>
            <w:tcW w:w="2030" w:type="dxa"/>
            <w:gridSpan w:val="2"/>
            <w:vMerge w:val="restart"/>
            <w:tcBorders>
              <w:top w:val="nil"/>
              <w:left w:val="nil"/>
            </w:tcBorders>
          </w:tcPr>
          <w:p w14:paraId="59439009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6667" w:type="dxa"/>
            <w:gridSpan w:val="7"/>
            <w:vAlign w:val="center"/>
          </w:tcPr>
          <w:p w14:paraId="5D0BF28A" w14:textId="36504E09" w:rsidR="00A97DC9" w:rsidRPr="0069205E" w:rsidRDefault="00A97DC9" w:rsidP="00A97DC9">
            <w:pPr>
              <w:suppressAutoHyphens w:val="0"/>
              <w:spacing w:before="120" w:line="276" w:lineRule="auto"/>
              <w:contextualSpacing/>
              <w:jc w:val="center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Distancia de transporte (km) ata o punto de distribución</w:t>
            </w:r>
          </w:p>
        </w:tc>
      </w:tr>
      <w:tr w:rsidR="00A97DC9" w:rsidRPr="0069205E" w14:paraId="3EA142E8" w14:textId="77777777" w:rsidTr="00873FE9">
        <w:tc>
          <w:tcPr>
            <w:tcW w:w="2030" w:type="dxa"/>
            <w:gridSpan w:val="2"/>
            <w:vMerge/>
            <w:tcBorders>
              <w:left w:val="nil"/>
            </w:tcBorders>
          </w:tcPr>
          <w:p w14:paraId="03C49F8A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292922BD" w14:textId="41CE818A" w:rsidR="00A97DC9" w:rsidRPr="0069205E" w:rsidRDefault="00A97DC9" w:rsidP="00A97DC9">
            <w:pPr>
              <w:suppressAutoHyphens w:val="0"/>
              <w:spacing w:before="120" w:line="276" w:lineRule="auto"/>
              <w:contextualSpacing/>
              <w:jc w:val="center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0</w:t>
            </w:r>
          </w:p>
        </w:tc>
        <w:tc>
          <w:tcPr>
            <w:tcW w:w="948" w:type="dxa"/>
            <w:vAlign w:val="center"/>
          </w:tcPr>
          <w:p w14:paraId="2A266994" w14:textId="525418E7" w:rsidR="00A97DC9" w:rsidRPr="0069205E" w:rsidRDefault="00A97DC9" w:rsidP="00A97DC9">
            <w:pPr>
              <w:suppressAutoHyphens w:val="0"/>
              <w:spacing w:before="120" w:line="276" w:lineRule="auto"/>
              <w:contextualSpacing/>
              <w:jc w:val="center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50</w:t>
            </w:r>
          </w:p>
        </w:tc>
        <w:tc>
          <w:tcPr>
            <w:tcW w:w="955" w:type="dxa"/>
            <w:vAlign w:val="center"/>
          </w:tcPr>
          <w:p w14:paraId="1EAD2018" w14:textId="32F10E87" w:rsidR="00A97DC9" w:rsidRPr="0069205E" w:rsidRDefault="00A97DC9" w:rsidP="00A97DC9">
            <w:pPr>
              <w:suppressAutoHyphens w:val="0"/>
              <w:spacing w:before="120" w:line="276" w:lineRule="auto"/>
              <w:contextualSpacing/>
              <w:jc w:val="center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100</w:t>
            </w:r>
          </w:p>
        </w:tc>
        <w:tc>
          <w:tcPr>
            <w:tcW w:w="954" w:type="dxa"/>
            <w:vAlign w:val="center"/>
          </w:tcPr>
          <w:p w14:paraId="72B4FD93" w14:textId="0D4C95DD" w:rsidR="00A97DC9" w:rsidRPr="0069205E" w:rsidRDefault="00A97DC9" w:rsidP="00A97DC9">
            <w:pPr>
              <w:suppressAutoHyphens w:val="0"/>
              <w:spacing w:before="120" w:line="276" w:lineRule="auto"/>
              <w:contextualSpacing/>
              <w:jc w:val="center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150</w:t>
            </w:r>
          </w:p>
        </w:tc>
        <w:tc>
          <w:tcPr>
            <w:tcW w:w="957" w:type="dxa"/>
            <w:vAlign w:val="center"/>
          </w:tcPr>
          <w:p w14:paraId="2470EDD6" w14:textId="3E2723AA" w:rsidR="00A97DC9" w:rsidRPr="0069205E" w:rsidRDefault="00A97DC9" w:rsidP="00A97DC9">
            <w:pPr>
              <w:suppressAutoHyphens w:val="0"/>
              <w:spacing w:before="120" w:line="276" w:lineRule="auto"/>
              <w:contextualSpacing/>
              <w:jc w:val="center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200</w:t>
            </w:r>
          </w:p>
        </w:tc>
        <w:tc>
          <w:tcPr>
            <w:tcW w:w="956" w:type="dxa"/>
            <w:vAlign w:val="center"/>
          </w:tcPr>
          <w:p w14:paraId="1B60E0EB" w14:textId="50D70046" w:rsidR="00A97DC9" w:rsidRPr="0069205E" w:rsidRDefault="00A97DC9" w:rsidP="00A97DC9">
            <w:pPr>
              <w:suppressAutoHyphens w:val="0"/>
              <w:spacing w:before="120" w:line="276" w:lineRule="auto"/>
              <w:contextualSpacing/>
              <w:jc w:val="center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250</w:t>
            </w:r>
          </w:p>
        </w:tc>
        <w:tc>
          <w:tcPr>
            <w:tcW w:w="957" w:type="dxa"/>
            <w:vAlign w:val="center"/>
          </w:tcPr>
          <w:p w14:paraId="6EA1575B" w14:textId="03148550" w:rsidR="00A97DC9" w:rsidRPr="0069205E" w:rsidRDefault="00A97DC9" w:rsidP="00A97DC9">
            <w:pPr>
              <w:suppressAutoHyphens w:val="0"/>
              <w:spacing w:before="120" w:line="276" w:lineRule="auto"/>
              <w:contextualSpacing/>
              <w:jc w:val="center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300</w:t>
            </w:r>
          </w:p>
        </w:tc>
      </w:tr>
      <w:tr w:rsidR="00A97DC9" w:rsidRPr="0069205E" w14:paraId="20939F8B" w14:textId="77777777" w:rsidTr="00873FE9">
        <w:tc>
          <w:tcPr>
            <w:tcW w:w="1081" w:type="dxa"/>
            <w:vMerge w:val="restart"/>
            <w:vAlign w:val="center"/>
          </w:tcPr>
          <w:p w14:paraId="4B909A11" w14:textId="381A4CF9" w:rsidR="00A97DC9" w:rsidRPr="0069205E" w:rsidRDefault="00A97DC9" w:rsidP="004159C4">
            <w:pPr>
              <w:suppressAutoHyphens w:val="0"/>
              <w:spacing w:before="120" w:line="276" w:lineRule="auto"/>
              <w:contextualSpacing/>
              <w:jc w:val="center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Distancia (km) dende o punto de distribución ata o de consumo</w:t>
            </w:r>
          </w:p>
        </w:tc>
        <w:tc>
          <w:tcPr>
            <w:tcW w:w="949" w:type="dxa"/>
            <w:vAlign w:val="center"/>
          </w:tcPr>
          <w:p w14:paraId="05736B93" w14:textId="454B0F1A" w:rsidR="00A97DC9" w:rsidRPr="0069205E" w:rsidRDefault="00A97DC9" w:rsidP="00A97DC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0</w:t>
            </w:r>
          </w:p>
        </w:tc>
        <w:tc>
          <w:tcPr>
            <w:tcW w:w="940" w:type="dxa"/>
          </w:tcPr>
          <w:p w14:paraId="37F2A15F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7225917A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64AD89A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20645959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44C47729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401C32D7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14D73EDF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A97DC9" w:rsidRPr="0069205E" w14:paraId="48525692" w14:textId="77777777" w:rsidTr="00873FE9">
        <w:tc>
          <w:tcPr>
            <w:tcW w:w="1081" w:type="dxa"/>
            <w:vMerge/>
          </w:tcPr>
          <w:p w14:paraId="5A5C699E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264CAF3D" w14:textId="6B8F2566" w:rsidR="00A97DC9" w:rsidRPr="0069205E" w:rsidRDefault="00A97DC9" w:rsidP="00A97DC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5</w:t>
            </w:r>
          </w:p>
        </w:tc>
        <w:tc>
          <w:tcPr>
            <w:tcW w:w="940" w:type="dxa"/>
          </w:tcPr>
          <w:p w14:paraId="66EB6CA8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70B45D64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526FC8E7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257B1E43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7F44A9BB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08307062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45542669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A97DC9" w:rsidRPr="0069205E" w14:paraId="540F4518" w14:textId="77777777" w:rsidTr="00873FE9">
        <w:tc>
          <w:tcPr>
            <w:tcW w:w="1081" w:type="dxa"/>
            <w:vMerge/>
          </w:tcPr>
          <w:p w14:paraId="19D0035F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5C1E0F4E" w14:textId="5EFD405E" w:rsidR="00A97DC9" w:rsidRPr="0069205E" w:rsidRDefault="00A97DC9" w:rsidP="00A97DC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10</w:t>
            </w:r>
          </w:p>
        </w:tc>
        <w:tc>
          <w:tcPr>
            <w:tcW w:w="940" w:type="dxa"/>
          </w:tcPr>
          <w:p w14:paraId="083DFB3B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4CDBBC62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4D6CD0D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5F853035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13973BD8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2BDF9819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3BDACDA0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A97DC9" w:rsidRPr="0069205E" w14:paraId="1331A6DF" w14:textId="77777777" w:rsidTr="00873FE9">
        <w:tc>
          <w:tcPr>
            <w:tcW w:w="1081" w:type="dxa"/>
            <w:vMerge/>
          </w:tcPr>
          <w:p w14:paraId="68DA9EFB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2611E74A" w14:textId="41D47FD7" w:rsidR="00A97DC9" w:rsidRPr="0069205E" w:rsidRDefault="00A97DC9" w:rsidP="00A97DC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15</w:t>
            </w:r>
          </w:p>
        </w:tc>
        <w:tc>
          <w:tcPr>
            <w:tcW w:w="940" w:type="dxa"/>
          </w:tcPr>
          <w:p w14:paraId="17E2CF23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73312F9A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40FC287F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24AA6C3A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3906A99D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4FA5BCE2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244C0391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A97DC9" w:rsidRPr="0069205E" w14:paraId="60D6CE42" w14:textId="77777777" w:rsidTr="00873FE9">
        <w:tc>
          <w:tcPr>
            <w:tcW w:w="1081" w:type="dxa"/>
            <w:vMerge/>
          </w:tcPr>
          <w:p w14:paraId="72DB80A4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69E3064B" w14:textId="7C358AA7" w:rsidR="00A97DC9" w:rsidRPr="0069205E" w:rsidRDefault="00A97DC9" w:rsidP="00A97DC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20</w:t>
            </w:r>
          </w:p>
        </w:tc>
        <w:tc>
          <w:tcPr>
            <w:tcW w:w="940" w:type="dxa"/>
          </w:tcPr>
          <w:p w14:paraId="457548AF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3F722875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1986E3E7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66E1CEC3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7FC5F15E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67C99DE1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3CBAAEF5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A97DC9" w:rsidRPr="0069205E" w14:paraId="09A89B62" w14:textId="77777777" w:rsidTr="00873FE9">
        <w:tc>
          <w:tcPr>
            <w:tcW w:w="1081" w:type="dxa"/>
            <w:vMerge/>
          </w:tcPr>
          <w:p w14:paraId="24AC24F2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7B121760" w14:textId="20C4F9A4" w:rsidR="00A97DC9" w:rsidRPr="0069205E" w:rsidRDefault="00A97DC9" w:rsidP="00A97DC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25</w:t>
            </w:r>
          </w:p>
        </w:tc>
        <w:tc>
          <w:tcPr>
            <w:tcW w:w="940" w:type="dxa"/>
          </w:tcPr>
          <w:p w14:paraId="0017B850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2906810C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99174BC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5C3853CB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77F38A8E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5517546F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7B0F010F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A97DC9" w:rsidRPr="0069205E" w14:paraId="493EC961" w14:textId="77777777" w:rsidTr="00873FE9">
        <w:tc>
          <w:tcPr>
            <w:tcW w:w="1081" w:type="dxa"/>
            <w:vMerge/>
          </w:tcPr>
          <w:p w14:paraId="4E97F13D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360EA141" w14:textId="6D3B9B48" w:rsidR="00A97DC9" w:rsidRPr="0069205E" w:rsidRDefault="00A97DC9" w:rsidP="00A97DC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30</w:t>
            </w:r>
          </w:p>
        </w:tc>
        <w:tc>
          <w:tcPr>
            <w:tcW w:w="940" w:type="dxa"/>
          </w:tcPr>
          <w:p w14:paraId="6A4D0A43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288F8967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596FED3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2CBAA64B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0F8A4339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4641891F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5B363291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A97DC9" w:rsidRPr="0069205E" w14:paraId="6C7B02A0" w14:textId="77777777" w:rsidTr="00873FE9">
        <w:tc>
          <w:tcPr>
            <w:tcW w:w="1081" w:type="dxa"/>
            <w:vMerge/>
          </w:tcPr>
          <w:p w14:paraId="0347B633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71257600" w14:textId="6383E0ED" w:rsidR="00A97DC9" w:rsidRPr="0069205E" w:rsidRDefault="00A97DC9" w:rsidP="00A97DC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35</w:t>
            </w:r>
          </w:p>
        </w:tc>
        <w:tc>
          <w:tcPr>
            <w:tcW w:w="940" w:type="dxa"/>
          </w:tcPr>
          <w:p w14:paraId="452CD60A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641C07BC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261A9CA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17BB72D7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0D316E63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3C647BFF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75F5A9AB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A97DC9" w:rsidRPr="0069205E" w14:paraId="30116A61" w14:textId="77777777" w:rsidTr="00873FE9">
        <w:tc>
          <w:tcPr>
            <w:tcW w:w="1081" w:type="dxa"/>
            <w:vMerge/>
          </w:tcPr>
          <w:p w14:paraId="2CAA924B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26BB14B9" w14:textId="49AF0405" w:rsidR="00A97DC9" w:rsidRPr="0069205E" w:rsidRDefault="00A97DC9" w:rsidP="00A97DC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40</w:t>
            </w:r>
          </w:p>
        </w:tc>
        <w:tc>
          <w:tcPr>
            <w:tcW w:w="940" w:type="dxa"/>
          </w:tcPr>
          <w:p w14:paraId="7216D000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7036852F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6A05F92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017F5BDB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0DF37EC2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515293AC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67F7FF7E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A97DC9" w:rsidRPr="0069205E" w14:paraId="14954D0B" w14:textId="77777777" w:rsidTr="00873FE9">
        <w:tc>
          <w:tcPr>
            <w:tcW w:w="1081" w:type="dxa"/>
            <w:vMerge/>
          </w:tcPr>
          <w:p w14:paraId="2BB3B157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27A717A5" w14:textId="0301F6FD" w:rsidR="00A97DC9" w:rsidRPr="0069205E" w:rsidRDefault="00A97DC9" w:rsidP="00A97DC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45</w:t>
            </w:r>
          </w:p>
        </w:tc>
        <w:tc>
          <w:tcPr>
            <w:tcW w:w="940" w:type="dxa"/>
          </w:tcPr>
          <w:p w14:paraId="5042E1E4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30E0D693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3C948AB6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299A42A2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1DFB0484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41E8F041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2055BF36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A97DC9" w:rsidRPr="0069205E" w14:paraId="61368FC9" w14:textId="77777777" w:rsidTr="00873FE9">
        <w:tc>
          <w:tcPr>
            <w:tcW w:w="1081" w:type="dxa"/>
            <w:vMerge/>
          </w:tcPr>
          <w:p w14:paraId="21A1C55D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561D4126" w14:textId="697386F3" w:rsidR="00A97DC9" w:rsidRPr="0069205E" w:rsidRDefault="00A97DC9" w:rsidP="00A97DC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50</w:t>
            </w:r>
          </w:p>
        </w:tc>
        <w:tc>
          <w:tcPr>
            <w:tcW w:w="940" w:type="dxa"/>
          </w:tcPr>
          <w:p w14:paraId="3B5929C5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66A431AC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44127BC9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1423A1DE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36057EF1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0BE3AD5C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387E52AD" w14:textId="77777777" w:rsidR="00A97DC9" w:rsidRPr="0069205E" w:rsidRDefault="00A97DC9" w:rsidP="00D2352F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</w:tbl>
    <w:p w14:paraId="37CB83C3" w14:textId="3846783E" w:rsidR="005B4153" w:rsidRPr="0069205E" w:rsidRDefault="005B4153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16"/>
          <w:szCs w:val="16"/>
          <w:lang w:eastAsia="en-US" w:bidi="ar-SA"/>
        </w:rPr>
      </w:pPr>
    </w:p>
    <w:p w14:paraId="018E418E" w14:textId="77777777" w:rsidR="005B4153" w:rsidRPr="0069205E" w:rsidRDefault="005B4153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16"/>
          <w:szCs w:val="16"/>
          <w:lang w:eastAsia="en-US" w:bidi="ar-SA"/>
        </w:rPr>
      </w:pPr>
    </w:p>
    <w:p w14:paraId="3D4F26E5" w14:textId="77777777" w:rsidR="005B4153" w:rsidRPr="0069205E" w:rsidRDefault="005B4153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6638CB6C" w14:textId="77777777" w:rsidR="005B4153" w:rsidRPr="0069205E" w:rsidRDefault="005B4153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6E141CC6" w14:textId="5CEC80D0" w:rsidR="005B4153" w:rsidRPr="0069205E" w:rsidRDefault="005B4153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78168A7E" w14:textId="77777777" w:rsidR="00311984" w:rsidRPr="0069205E" w:rsidRDefault="00311984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73C04590" w14:textId="3F064C5A" w:rsidR="005B4153" w:rsidRPr="0069205E" w:rsidRDefault="005B4153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6FABDD41" w14:textId="2F53E82C" w:rsidR="00311984" w:rsidRPr="0069205E" w:rsidRDefault="00311984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40FEA6A4" w14:textId="044BC670" w:rsidR="00311984" w:rsidRPr="0069205E" w:rsidRDefault="00311984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6A085688" w14:textId="77777777" w:rsidR="00311984" w:rsidRPr="0069205E" w:rsidRDefault="00311984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167AA8CC" w14:textId="7C982494" w:rsidR="005B38F2" w:rsidRPr="0069205E" w:rsidRDefault="005B38F2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No caso de utilizar un valor por defecto  desagregado para  </w:t>
      </w:r>
      <w:proofErr w:type="spellStart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e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td</w:t>
      </w:r>
      <w:proofErr w:type="spellEnd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:</w:t>
      </w:r>
    </w:p>
    <w:p w14:paraId="65BB2B4A" w14:textId="77777777" w:rsidR="005B4153" w:rsidRPr="0069205E" w:rsidRDefault="005B4153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7AAA4CD5" w14:textId="323992A2" w:rsidR="005B38F2" w:rsidRPr="0069205E" w:rsidRDefault="005B38F2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Valor de E (gCO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/MJ):</w:t>
      </w:r>
    </w:p>
    <w:p w14:paraId="72528674" w14:textId="587898F0" w:rsidR="005B38F2" w:rsidRPr="0069205E" w:rsidRDefault="005B38F2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Distancia máxima de transporte e distribución para a que é aplicable (km):</w:t>
      </w:r>
    </w:p>
    <w:p w14:paraId="542CE529" w14:textId="77777777" w:rsidR="008D4277" w:rsidRPr="0069205E" w:rsidRDefault="008D4277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21C4CD94" w14:textId="2274DAAE" w:rsidR="005B38F2" w:rsidRPr="0069205E" w:rsidRDefault="005B38F2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 xml:space="preserve">No caso de utilizar un valor real calculado para  </w:t>
      </w:r>
      <w:proofErr w:type="spellStart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e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td</w:t>
      </w:r>
      <w:proofErr w:type="spellEnd"/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:</w:t>
      </w:r>
    </w:p>
    <w:p w14:paraId="406504EB" w14:textId="77777777" w:rsidR="005B4153" w:rsidRPr="0069205E" w:rsidRDefault="005B4153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056BDFF0" w14:textId="233DBDEB" w:rsidR="005B38F2" w:rsidRPr="0069205E" w:rsidRDefault="005B38F2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Valor de E (gCO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vertAlign w:val="subscript"/>
          <w:lang w:eastAsia="en-US" w:bidi="ar-SA"/>
        </w:rPr>
        <w:t>2eq</w:t>
      </w: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/MJ), na táboa seguinte:</w:t>
      </w:r>
    </w:p>
    <w:p w14:paraId="12ABB545" w14:textId="77777777" w:rsidR="004159C4" w:rsidRPr="0069205E" w:rsidRDefault="004159C4" w:rsidP="00D2352F">
      <w:pPr>
        <w:widowControl/>
        <w:suppressAutoHyphens w:val="0"/>
        <w:autoSpaceDN/>
        <w:spacing w:before="120" w:line="276" w:lineRule="auto"/>
        <w:ind w:firstLine="36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41324E23" w14:textId="77777777" w:rsidR="00594B38" w:rsidRPr="0069205E" w:rsidRDefault="00594B38" w:rsidP="00D2352F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082"/>
        <w:gridCol w:w="920"/>
        <w:gridCol w:w="906"/>
        <w:gridCol w:w="918"/>
        <w:gridCol w:w="929"/>
        <w:gridCol w:w="927"/>
        <w:gridCol w:w="932"/>
        <w:gridCol w:w="930"/>
        <w:gridCol w:w="932"/>
      </w:tblGrid>
      <w:tr w:rsidR="004159C4" w:rsidRPr="0069205E" w14:paraId="694765C6" w14:textId="77777777" w:rsidTr="00873FE9">
        <w:tc>
          <w:tcPr>
            <w:tcW w:w="2030" w:type="dxa"/>
            <w:gridSpan w:val="2"/>
            <w:vMerge w:val="restart"/>
            <w:tcBorders>
              <w:top w:val="nil"/>
              <w:left w:val="nil"/>
            </w:tcBorders>
          </w:tcPr>
          <w:p w14:paraId="0289C729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6667" w:type="dxa"/>
            <w:gridSpan w:val="7"/>
            <w:vAlign w:val="center"/>
          </w:tcPr>
          <w:p w14:paraId="7AAA107C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center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Distancia de transporte (km) ata o punto de distribución</w:t>
            </w:r>
          </w:p>
        </w:tc>
      </w:tr>
      <w:tr w:rsidR="004159C4" w:rsidRPr="0069205E" w14:paraId="4E9FD5FC" w14:textId="77777777" w:rsidTr="00873FE9">
        <w:tc>
          <w:tcPr>
            <w:tcW w:w="2030" w:type="dxa"/>
            <w:gridSpan w:val="2"/>
            <w:vMerge/>
            <w:tcBorders>
              <w:left w:val="nil"/>
            </w:tcBorders>
          </w:tcPr>
          <w:p w14:paraId="73185017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06C58988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center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0</w:t>
            </w:r>
          </w:p>
        </w:tc>
        <w:tc>
          <w:tcPr>
            <w:tcW w:w="948" w:type="dxa"/>
            <w:vAlign w:val="center"/>
          </w:tcPr>
          <w:p w14:paraId="6339CD98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center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50</w:t>
            </w:r>
          </w:p>
        </w:tc>
        <w:tc>
          <w:tcPr>
            <w:tcW w:w="955" w:type="dxa"/>
            <w:vAlign w:val="center"/>
          </w:tcPr>
          <w:p w14:paraId="3B9119FC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center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100</w:t>
            </w:r>
          </w:p>
        </w:tc>
        <w:tc>
          <w:tcPr>
            <w:tcW w:w="954" w:type="dxa"/>
            <w:vAlign w:val="center"/>
          </w:tcPr>
          <w:p w14:paraId="489EA340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center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150</w:t>
            </w:r>
          </w:p>
        </w:tc>
        <w:tc>
          <w:tcPr>
            <w:tcW w:w="957" w:type="dxa"/>
            <w:vAlign w:val="center"/>
          </w:tcPr>
          <w:p w14:paraId="08E9ABC4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center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200</w:t>
            </w:r>
          </w:p>
        </w:tc>
        <w:tc>
          <w:tcPr>
            <w:tcW w:w="956" w:type="dxa"/>
            <w:vAlign w:val="center"/>
          </w:tcPr>
          <w:p w14:paraId="076F25B2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center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250</w:t>
            </w:r>
          </w:p>
        </w:tc>
        <w:tc>
          <w:tcPr>
            <w:tcW w:w="957" w:type="dxa"/>
            <w:vAlign w:val="center"/>
          </w:tcPr>
          <w:p w14:paraId="4E05C693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center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300</w:t>
            </w:r>
          </w:p>
        </w:tc>
      </w:tr>
      <w:tr w:rsidR="004159C4" w:rsidRPr="0069205E" w14:paraId="74C46FD1" w14:textId="77777777" w:rsidTr="00873FE9">
        <w:tc>
          <w:tcPr>
            <w:tcW w:w="1081" w:type="dxa"/>
            <w:vMerge w:val="restart"/>
            <w:vAlign w:val="center"/>
          </w:tcPr>
          <w:p w14:paraId="64E1038E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center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Distancia (km) dende o punto de distribución ata o de consumo</w:t>
            </w:r>
          </w:p>
        </w:tc>
        <w:tc>
          <w:tcPr>
            <w:tcW w:w="949" w:type="dxa"/>
            <w:vAlign w:val="center"/>
          </w:tcPr>
          <w:p w14:paraId="275244B7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0</w:t>
            </w:r>
          </w:p>
        </w:tc>
        <w:tc>
          <w:tcPr>
            <w:tcW w:w="940" w:type="dxa"/>
          </w:tcPr>
          <w:p w14:paraId="1A22EA10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487A2986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1197DEFC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0A523334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0E831A93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569F3438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34A338BD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4159C4" w:rsidRPr="0069205E" w14:paraId="40F0ACF7" w14:textId="77777777" w:rsidTr="00873FE9">
        <w:tc>
          <w:tcPr>
            <w:tcW w:w="1081" w:type="dxa"/>
            <w:vMerge/>
          </w:tcPr>
          <w:p w14:paraId="2F0297DE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1188EBB4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5</w:t>
            </w:r>
          </w:p>
        </w:tc>
        <w:tc>
          <w:tcPr>
            <w:tcW w:w="940" w:type="dxa"/>
          </w:tcPr>
          <w:p w14:paraId="4CC719E1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0D389D24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4FF11DBB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700E7CDA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76D8A2F0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6FEFD92E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5F6BADA0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4159C4" w:rsidRPr="0069205E" w14:paraId="08D8FE7A" w14:textId="77777777" w:rsidTr="00873FE9">
        <w:tc>
          <w:tcPr>
            <w:tcW w:w="1081" w:type="dxa"/>
            <w:vMerge/>
          </w:tcPr>
          <w:p w14:paraId="6C285166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61C7B5CE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10</w:t>
            </w:r>
          </w:p>
        </w:tc>
        <w:tc>
          <w:tcPr>
            <w:tcW w:w="940" w:type="dxa"/>
          </w:tcPr>
          <w:p w14:paraId="45969480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3CCBC539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059E390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437BEC92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042F6E31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2AA2F66A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48D40538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4159C4" w:rsidRPr="0069205E" w14:paraId="7E4199BE" w14:textId="77777777" w:rsidTr="00873FE9">
        <w:tc>
          <w:tcPr>
            <w:tcW w:w="1081" w:type="dxa"/>
            <w:vMerge/>
          </w:tcPr>
          <w:p w14:paraId="07A74C97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3831EE29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15</w:t>
            </w:r>
          </w:p>
        </w:tc>
        <w:tc>
          <w:tcPr>
            <w:tcW w:w="940" w:type="dxa"/>
          </w:tcPr>
          <w:p w14:paraId="6E8A624C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4DEA01C8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5533F62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05B35165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4B464B69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62C7CC11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25EC889C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4159C4" w:rsidRPr="0069205E" w14:paraId="437E83CC" w14:textId="77777777" w:rsidTr="00873FE9">
        <w:tc>
          <w:tcPr>
            <w:tcW w:w="1081" w:type="dxa"/>
            <w:vMerge/>
          </w:tcPr>
          <w:p w14:paraId="35B3FC65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54E67798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20</w:t>
            </w:r>
          </w:p>
        </w:tc>
        <w:tc>
          <w:tcPr>
            <w:tcW w:w="940" w:type="dxa"/>
          </w:tcPr>
          <w:p w14:paraId="2886F84F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5CF0AC5D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1811586F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6C7A5C55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2D352A0F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6B9B3A9E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3D24AFF1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4159C4" w:rsidRPr="0069205E" w14:paraId="56A06176" w14:textId="77777777" w:rsidTr="00873FE9">
        <w:tc>
          <w:tcPr>
            <w:tcW w:w="1081" w:type="dxa"/>
            <w:vMerge/>
          </w:tcPr>
          <w:p w14:paraId="6792FB61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0CC2A304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25</w:t>
            </w:r>
          </w:p>
        </w:tc>
        <w:tc>
          <w:tcPr>
            <w:tcW w:w="940" w:type="dxa"/>
          </w:tcPr>
          <w:p w14:paraId="21F47DB6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3B877DDE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57F483D1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5A71BE6B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58A2F260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7E392F1A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72D0FDAA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4159C4" w:rsidRPr="0069205E" w14:paraId="58E29C3C" w14:textId="77777777" w:rsidTr="00873FE9">
        <w:tc>
          <w:tcPr>
            <w:tcW w:w="1081" w:type="dxa"/>
            <w:vMerge/>
          </w:tcPr>
          <w:p w14:paraId="61C7CBB3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48DE7814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30</w:t>
            </w:r>
          </w:p>
        </w:tc>
        <w:tc>
          <w:tcPr>
            <w:tcW w:w="940" w:type="dxa"/>
          </w:tcPr>
          <w:p w14:paraId="19B1803E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4991905B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05BD7FC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0E79D217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727D736D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51C209D8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1C007704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4159C4" w:rsidRPr="0069205E" w14:paraId="1D859803" w14:textId="77777777" w:rsidTr="00873FE9">
        <w:tc>
          <w:tcPr>
            <w:tcW w:w="1081" w:type="dxa"/>
            <w:vMerge/>
          </w:tcPr>
          <w:p w14:paraId="08908417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2B28151D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35</w:t>
            </w:r>
          </w:p>
        </w:tc>
        <w:tc>
          <w:tcPr>
            <w:tcW w:w="940" w:type="dxa"/>
          </w:tcPr>
          <w:p w14:paraId="3BBEBA33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1EFA0701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78EB67FC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7A011858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170FD418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55485464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52DA5898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4159C4" w:rsidRPr="0069205E" w14:paraId="0637B3E3" w14:textId="77777777" w:rsidTr="00873FE9">
        <w:tc>
          <w:tcPr>
            <w:tcW w:w="1081" w:type="dxa"/>
            <w:vMerge/>
          </w:tcPr>
          <w:p w14:paraId="292567EF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1B11022F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40</w:t>
            </w:r>
          </w:p>
        </w:tc>
        <w:tc>
          <w:tcPr>
            <w:tcW w:w="940" w:type="dxa"/>
          </w:tcPr>
          <w:p w14:paraId="768D8E0D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2F8F85C8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300C0347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57E6886B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420C519B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6DA36DE3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31BBA1B7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4159C4" w:rsidRPr="0069205E" w14:paraId="5973FE62" w14:textId="77777777" w:rsidTr="00873FE9">
        <w:tc>
          <w:tcPr>
            <w:tcW w:w="1081" w:type="dxa"/>
            <w:vMerge/>
          </w:tcPr>
          <w:p w14:paraId="21FCCD1B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7A553CC7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45</w:t>
            </w:r>
          </w:p>
        </w:tc>
        <w:tc>
          <w:tcPr>
            <w:tcW w:w="940" w:type="dxa"/>
          </w:tcPr>
          <w:p w14:paraId="3309926F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114374C8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63E3E8EE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396BEF38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7CC4FB60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2BEC8F62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2D455FAB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  <w:tr w:rsidR="004159C4" w:rsidRPr="0069205E" w14:paraId="654F0348" w14:textId="77777777" w:rsidTr="00873FE9">
        <w:tc>
          <w:tcPr>
            <w:tcW w:w="1081" w:type="dxa"/>
            <w:vMerge/>
          </w:tcPr>
          <w:p w14:paraId="51F2D895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14:paraId="6C6BA3F1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right"/>
              <w:rPr>
                <w:rFonts w:ascii="Xunta Sans" w:eastAsia="Times New Roman" w:hAnsi="Xunta Sans" w:cs="Calibri"/>
                <w:sz w:val="16"/>
                <w:szCs w:val="16"/>
              </w:rPr>
            </w:pPr>
            <w:r w:rsidRPr="0069205E">
              <w:rPr>
                <w:rFonts w:ascii="Xunta Sans" w:eastAsia="Times New Roman" w:hAnsi="Xunta Sans" w:cs="Calibri"/>
                <w:sz w:val="16"/>
                <w:szCs w:val="16"/>
              </w:rPr>
              <w:t>50</w:t>
            </w:r>
          </w:p>
        </w:tc>
        <w:tc>
          <w:tcPr>
            <w:tcW w:w="940" w:type="dxa"/>
          </w:tcPr>
          <w:p w14:paraId="787D5041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48" w:type="dxa"/>
          </w:tcPr>
          <w:p w14:paraId="7A7CC99E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5" w:type="dxa"/>
          </w:tcPr>
          <w:p w14:paraId="204FA3EB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4" w:type="dxa"/>
          </w:tcPr>
          <w:p w14:paraId="2A50290B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60434716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6" w:type="dxa"/>
          </w:tcPr>
          <w:p w14:paraId="100B0AC2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  <w:tc>
          <w:tcPr>
            <w:tcW w:w="957" w:type="dxa"/>
          </w:tcPr>
          <w:p w14:paraId="12A8804F" w14:textId="77777777" w:rsidR="004159C4" w:rsidRPr="0069205E" w:rsidRDefault="004159C4" w:rsidP="00734CD9">
            <w:pPr>
              <w:suppressAutoHyphens w:val="0"/>
              <w:spacing w:before="120" w:line="276" w:lineRule="auto"/>
              <w:contextualSpacing/>
              <w:jc w:val="both"/>
              <w:rPr>
                <w:rFonts w:ascii="Xunta Sans" w:eastAsia="Times New Roman" w:hAnsi="Xunta Sans" w:cs="Calibri"/>
                <w:sz w:val="16"/>
                <w:szCs w:val="16"/>
              </w:rPr>
            </w:pPr>
          </w:p>
        </w:tc>
      </w:tr>
    </w:tbl>
    <w:p w14:paraId="281A7B16" w14:textId="77777777" w:rsidR="00594B38" w:rsidRPr="0069205E" w:rsidRDefault="00594B38" w:rsidP="00D2352F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24FD3E2D" w14:textId="7733FA86" w:rsidR="00E73028" w:rsidRPr="0069205E" w:rsidRDefault="00E73028" w:rsidP="000E2C6D">
      <w:pPr>
        <w:widowControl/>
        <w:suppressAutoHyphens w:val="0"/>
        <w:autoSpaceDN/>
        <w:spacing w:before="120" w:line="276" w:lineRule="auto"/>
        <w:contextualSpacing/>
        <w:jc w:val="center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6B228A74" w14:textId="27266ADF" w:rsidR="00216FFF" w:rsidRPr="0069205E" w:rsidRDefault="00216FFF" w:rsidP="00D2352F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2782972C" w14:textId="77777777" w:rsidR="00EE54DC" w:rsidRDefault="00EE54DC" w:rsidP="00C51A4B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1AAABED0" w14:textId="4A472C7D" w:rsidR="005B38F2" w:rsidRPr="0069205E" w:rsidRDefault="005B38F2" w:rsidP="00873FE9">
      <w:pPr>
        <w:widowControl/>
        <w:suppressAutoHyphens w:val="0"/>
        <w:autoSpaceDN/>
        <w:spacing w:before="120" w:line="276" w:lineRule="auto"/>
        <w:ind w:left="426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69205E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Data e firma do técnico que realiza o informe por parte da empresa subministradora do combustible:</w:t>
      </w:r>
    </w:p>
    <w:p w14:paraId="04C2C568" w14:textId="77777777" w:rsidR="00C7048D" w:rsidRPr="0069205E" w:rsidRDefault="00C7048D" w:rsidP="00D2352F">
      <w:pPr>
        <w:widowControl/>
        <w:suppressAutoHyphens w:val="0"/>
        <w:autoSpaceDN/>
        <w:spacing w:before="120" w:line="276" w:lineRule="auto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sectPr w:rsidR="00C7048D" w:rsidRPr="0069205E" w:rsidSect="00490E00">
      <w:headerReference w:type="default" r:id="rId8"/>
      <w:footerReference w:type="default" r:id="rId9"/>
      <w:pgSz w:w="11906" w:h="16838"/>
      <w:pgMar w:top="1675" w:right="1190" w:bottom="1418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C7C4" w14:textId="77777777" w:rsidR="00734CD9" w:rsidRDefault="00734CD9">
      <w:r>
        <w:separator/>
      </w:r>
    </w:p>
  </w:endnote>
  <w:endnote w:type="continuationSeparator" w:id="0">
    <w:p w14:paraId="07889431" w14:textId="77777777" w:rsidR="00734CD9" w:rsidRDefault="0073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Liberation Mono'"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9F9" w14:textId="01772637" w:rsidR="00734CD9" w:rsidRPr="001C5CDE" w:rsidRDefault="001C5CDE" w:rsidP="0049388D">
    <w:pPr>
      <w:pStyle w:val="Piedepgina"/>
      <w:tabs>
        <w:tab w:val="clear" w:pos="4252"/>
        <w:tab w:val="clear" w:pos="8504"/>
        <w:tab w:val="left" w:pos="975"/>
      </w:tabs>
      <w:rPr>
        <w:rFonts w:ascii="Xunta Sans" w:hAnsi="Xunta Sans"/>
        <w:color w:val="808080" w:themeColor="background1" w:themeShade="80"/>
        <w:sz w:val="16"/>
        <w:szCs w:val="16"/>
      </w:rPr>
    </w:pPr>
    <w:r w:rsidRPr="001C5CDE">
      <w:rPr>
        <w:rFonts w:ascii="Xunta Sans" w:hAnsi="Xunta Sans"/>
        <w:noProof/>
        <w:color w:val="808080" w:themeColor="background1" w:themeShade="80"/>
        <w:sz w:val="16"/>
        <w:szCs w:val="16"/>
        <w:lang w:val="gl-ES" w:bidi="ar-SA"/>
      </w:rPr>
      <w:drawing>
        <wp:anchor distT="0" distB="0" distL="114300" distR="114300" simplePos="0" relativeHeight="251664384" behindDoc="0" locked="0" layoutInCell="1" allowOverlap="1" wp14:anchorId="17165806" wp14:editId="75E0E78B">
          <wp:simplePos x="0" y="0"/>
          <wp:positionH relativeFrom="column">
            <wp:posOffset>4260850</wp:posOffset>
          </wp:positionH>
          <wp:positionV relativeFrom="paragraph">
            <wp:posOffset>-14605</wp:posOffset>
          </wp:positionV>
          <wp:extent cx="1403985" cy="257175"/>
          <wp:effectExtent l="0" t="0" r="5703" b="8940"/>
          <wp:wrapSquare wrapText="bothSides"/>
          <wp:docPr id="6" name="Imagen 7" descr="C:\Users\Jaime\AppData\Local\Microsoft\Windows\INetCache\Content.Word\xacobeo21-22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985" cy="257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C5CDE">
      <w:rPr>
        <w:rFonts w:ascii="Xunta Sans" w:hAnsi="Xunta Sans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70528" behindDoc="0" locked="0" layoutInCell="1" allowOverlap="1" wp14:anchorId="2D27CEE4" wp14:editId="17B8F882">
          <wp:simplePos x="0" y="0"/>
          <wp:positionH relativeFrom="column">
            <wp:posOffset>2933700</wp:posOffset>
          </wp:positionH>
          <wp:positionV relativeFrom="paragraph">
            <wp:posOffset>-73660</wp:posOffset>
          </wp:positionV>
          <wp:extent cx="1072515" cy="37846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55E23">
      <w:rPr>
        <w:rFonts w:ascii="Xunta Sans" w:hAnsi="Xunta Sans"/>
        <w:color w:val="808080" w:themeColor="background1" w:themeShade="80"/>
        <w:sz w:val="16"/>
        <w:szCs w:val="16"/>
      </w:rPr>
      <w:t>Instalacións</w:t>
    </w:r>
    <w:proofErr w:type="spellEnd"/>
    <w:r w:rsidR="00D55E23">
      <w:rPr>
        <w:rFonts w:ascii="Xunta Sans" w:hAnsi="Xunta Sans"/>
        <w:color w:val="808080" w:themeColor="background1" w:themeShade="80"/>
        <w:sz w:val="16"/>
        <w:szCs w:val="16"/>
      </w:rPr>
      <w:t xml:space="preserve"> de biomasa:</w:t>
    </w:r>
    <w:r w:rsidRPr="001C5CDE">
      <w:rPr>
        <w:rFonts w:ascii="Xunta Sans" w:hAnsi="Xunta Sans"/>
        <w:color w:val="808080" w:themeColor="background1" w:themeShade="80"/>
        <w:sz w:val="16"/>
        <w:szCs w:val="16"/>
      </w:rPr>
      <w:t xml:space="preserve"> </w:t>
    </w:r>
    <w:proofErr w:type="spellStart"/>
    <w:r w:rsidR="00D55E23">
      <w:rPr>
        <w:rFonts w:ascii="Xunta Sans" w:hAnsi="Xunta Sans"/>
        <w:color w:val="808080" w:themeColor="background1" w:themeShade="80"/>
        <w:sz w:val="16"/>
        <w:szCs w:val="16"/>
      </w:rPr>
      <w:t>xustificación</w:t>
    </w:r>
    <w:proofErr w:type="spellEnd"/>
  </w:p>
  <w:p w14:paraId="3A61C5DD" w14:textId="0BB58F9D" w:rsidR="001C5CDE" w:rsidRPr="001C5CDE" w:rsidRDefault="00D55E23" w:rsidP="0049388D">
    <w:pPr>
      <w:pStyle w:val="Piedepgina"/>
      <w:tabs>
        <w:tab w:val="clear" w:pos="4252"/>
        <w:tab w:val="clear" w:pos="8504"/>
        <w:tab w:val="left" w:pos="975"/>
      </w:tabs>
      <w:rPr>
        <w:rFonts w:ascii="Xunta Sans" w:hAnsi="Xunta Sans"/>
        <w:color w:val="808080" w:themeColor="background1" w:themeShade="80"/>
        <w:sz w:val="16"/>
        <w:szCs w:val="16"/>
      </w:rPr>
    </w:pPr>
    <w:r>
      <w:rPr>
        <w:rFonts w:ascii="Xunta Sans" w:hAnsi="Xunta Sans"/>
        <w:color w:val="808080" w:themeColor="background1" w:themeShade="80"/>
        <w:sz w:val="16"/>
        <w:szCs w:val="16"/>
      </w:rPr>
      <w:t xml:space="preserve">Reducción </w:t>
    </w:r>
    <w:proofErr w:type="spellStart"/>
    <w:r>
      <w:rPr>
        <w:rFonts w:ascii="Xunta Sans" w:hAnsi="Xunta Sans"/>
        <w:color w:val="808080" w:themeColor="background1" w:themeShade="80"/>
        <w:sz w:val="16"/>
        <w:szCs w:val="16"/>
      </w:rPr>
      <w:t>emisións</w:t>
    </w:r>
    <w:proofErr w:type="spellEnd"/>
    <w:r>
      <w:rPr>
        <w:rFonts w:ascii="Xunta Sans" w:hAnsi="Xunta Sans"/>
        <w:color w:val="808080" w:themeColor="background1" w:themeShade="80"/>
        <w:sz w:val="16"/>
        <w:szCs w:val="16"/>
      </w:rPr>
      <w:t xml:space="preserve"> GEI</w:t>
    </w:r>
    <w:r w:rsidR="001C5CDE" w:rsidRPr="001C5CDE">
      <w:rPr>
        <w:rFonts w:ascii="Xunta Sans" w:hAnsi="Xunta Sans"/>
        <w:color w:val="808080" w:themeColor="background1" w:themeShade="80"/>
        <w:sz w:val="16"/>
        <w:szCs w:val="16"/>
      </w:rPr>
      <w:t xml:space="preserve"> </w:t>
    </w:r>
    <w:r>
      <w:rPr>
        <w:rFonts w:ascii="Xunta Sans" w:hAnsi="Xunta Sans"/>
        <w:color w:val="808080" w:themeColor="background1" w:themeShade="80"/>
        <w:sz w:val="16"/>
        <w:szCs w:val="16"/>
      </w:rPr>
      <w:t>polo menos 80%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96AF" w14:textId="77777777" w:rsidR="00734CD9" w:rsidRDefault="00734CD9">
      <w:r>
        <w:rPr>
          <w:color w:val="000000"/>
        </w:rPr>
        <w:separator/>
      </w:r>
    </w:p>
  </w:footnote>
  <w:footnote w:type="continuationSeparator" w:id="0">
    <w:p w14:paraId="3CB9BB7E" w14:textId="77777777" w:rsidR="00734CD9" w:rsidRDefault="00734CD9">
      <w:r>
        <w:continuationSeparator/>
      </w:r>
    </w:p>
  </w:footnote>
  <w:footnote w:id="1">
    <w:p w14:paraId="1E775909" w14:textId="2CEDA9BB" w:rsidR="00F66765" w:rsidRPr="00F66765" w:rsidRDefault="00F66765">
      <w:pPr>
        <w:pStyle w:val="Textonotapie"/>
        <w:rPr>
          <w:rFonts w:ascii="Xunta Sans" w:hAnsi="Xunta Sans"/>
          <w:sz w:val="16"/>
          <w:szCs w:val="16"/>
          <w:lang w:val="es-ES"/>
        </w:rPr>
      </w:pPr>
      <w:r w:rsidRPr="00AA42ED">
        <w:rPr>
          <w:rStyle w:val="Refdenotaalpie"/>
          <w:rFonts w:ascii="Xunta Sans" w:hAnsi="Xunta Sans"/>
          <w:sz w:val="16"/>
          <w:szCs w:val="16"/>
        </w:rPr>
        <w:footnoteRef/>
      </w:r>
      <w:r>
        <w:t xml:space="preserve"> </w:t>
      </w:r>
      <w:r>
        <w:rPr>
          <w:rFonts w:ascii="Xunta Sans" w:hAnsi="Xunta Sans"/>
          <w:sz w:val="16"/>
          <w:szCs w:val="16"/>
          <w:lang w:val="es-ES"/>
        </w:rPr>
        <w:t xml:space="preserve">No caso de </w:t>
      </w:r>
      <w:r w:rsidR="004A2439">
        <w:rPr>
          <w:rFonts w:ascii="Xunta Sans" w:hAnsi="Xunta Sans"/>
          <w:sz w:val="16"/>
          <w:szCs w:val="16"/>
          <w:lang w:val="es-ES"/>
        </w:rPr>
        <w:t>que a</w:t>
      </w:r>
      <w:r>
        <w:rPr>
          <w:rFonts w:ascii="Xunta Sans" w:hAnsi="Xunta Sans"/>
          <w:sz w:val="16"/>
          <w:szCs w:val="16"/>
          <w:lang w:val="es-ES"/>
        </w:rPr>
        <w:t xml:space="preserve"> distancia de transporte ata o punto de distribución e/</w:t>
      </w:r>
      <w:proofErr w:type="spellStart"/>
      <w:r>
        <w:rPr>
          <w:rFonts w:ascii="Xunta Sans" w:hAnsi="Xunta Sans"/>
          <w:sz w:val="16"/>
          <w:szCs w:val="16"/>
          <w:lang w:val="es-ES"/>
        </w:rPr>
        <w:t>ou</w:t>
      </w:r>
      <w:proofErr w:type="spellEnd"/>
      <w:r>
        <w:rPr>
          <w:rFonts w:ascii="Xunta Sans" w:hAnsi="Xunta Sans"/>
          <w:sz w:val="16"/>
          <w:szCs w:val="16"/>
          <w:lang w:val="es-ES"/>
        </w:rPr>
        <w:t xml:space="preserve"> a distancia dende o punto de distribución ata o de consumo non coincidan coas </w:t>
      </w:r>
      <w:proofErr w:type="spellStart"/>
      <w:r w:rsidR="00F52C4E">
        <w:rPr>
          <w:rFonts w:ascii="Xunta Sans" w:hAnsi="Xunta Sans"/>
          <w:sz w:val="16"/>
          <w:szCs w:val="16"/>
          <w:lang w:val="es-ES"/>
        </w:rPr>
        <w:t>incluídas</w:t>
      </w:r>
      <w:proofErr w:type="spellEnd"/>
      <w:r w:rsidR="00F52C4E">
        <w:rPr>
          <w:rFonts w:ascii="Xunta Sans" w:hAnsi="Xunta Sans"/>
          <w:sz w:val="16"/>
          <w:szCs w:val="16"/>
          <w:lang w:val="es-ES"/>
        </w:rPr>
        <w:t xml:space="preserve"> no informe de </w:t>
      </w:r>
      <w:proofErr w:type="spellStart"/>
      <w:r w:rsidR="00F52C4E">
        <w:rPr>
          <w:rFonts w:ascii="Xunta Sans" w:hAnsi="Xunta Sans"/>
          <w:sz w:val="16"/>
          <w:szCs w:val="16"/>
          <w:lang w:val="es-ES"/>
        </w:rPr>
        <w:t>xustificación</w:t>
      </w:r>
      <w:proofErr w:type="spellEnd"/>
      <w:r w:rsidR="00F52C4E">
        <w:rPr>
          <w:rFonts w:ascii="Xunta Sans" w:hAnsi="Xunta Sans"/>
          <w:sz w:val="16"/>
          <w:szCs w:val="16"/>
          <w:lang w:val="es-ES"/>
        </w:rPr>
        <w:t xml:space="preserve"> </w:t>
      </w:r>
      <w:proofErr w:type="spellStart"/>
      <w:r w:rsidR="00F52C4E">
        <w:rPr>
          <w:rFonts w:ascii="Xunta Sans" w:hAnsi="Xunta Sans"/>
          <w:sz w:val="16"/>
          <w:szCs w:val="16"/>
          <w:lang w:val="es-ES"/>
        </w:rPr>
        <w:t>obter</w:t>
      </w:r>
      <w:r w:rsidR="004A2439">
        <w:rPr>
          <w:rFonts w:ascii="Xunta Sans" w:hAnsi="Xunta Sans"/>
          <w:sz w:val="16"/>
          <w:szCs w:val="16"/>
          <w:lang w:val="es-ES"/>
        </w:rPr>
        <w:t>ase</w:t>
      </w:r>
      <w:proofErr w:type="spellEnd"/>
      <w:r w:rsidR="004A2439">
        <w:rPr>
          <w:rFonts w:ascii="Xunta Sans" w:hAnsi="Xunta Sans"/>
          <w:sz w:val="16"/>
          <w:szCs w:val="16"/>
          <w:lang w:val="es-ES"/>
        </w:rPr>
        <w:t xml:space="preserve"> o valor de E mediante interpolación lineal dos valores do informe.</w:t>
      </w:r>
    </w:p>
  </w:footnote>
  <w:footnote w:id="2">
    <w:p w14:paraId="12A36DFC" w14:textId="248A777B" w:rsidR="004A2439" w:rsidRPr="005206FE" w:rsidRDefault="004A2439">
      <w:pPr>
        <w:pStyle w:val="Textonotapie"/>
        <w:rPr>
          <w:rFonts w:ascii="Xunta Sans" w:hAnsi="Xunta Sans"/>
          <w:sz w:val="16"/>
          <w:szCs w:val="16"/>
        </w:rPr>
      </w:pPr>
      <w:r w:rsidRPr="00AA42ED">
        <w:rPr>
          <w:rStyle w:val="Refdenotaalpie"/>
          <w:rFonts w:ascii="Xunta Sans" w:hAnsi="Xunta Sans"/>
          <w:sz w:val="16"/>
          <w:szCs w:val="16"/>
        </w:rPr>
        <w:footnoteRef/>
      </w:r>
      <w:r w:rsidRPr="005206FE">
        <w:t xml:space="preserve"> </w:t>
      </w:r>
      <w:r w:rsidR="005206FE" w:rsidRPr="005206FE">
        <w:rPr>
          <w:rFonts w:ascii="Xunta Sans" w:hAnsi="Xunta Sans"/>
          <w:sz w:val="16"/>
          <w:szCs w:val="16"/>
        </w:rPr>
        <w:t>Deberanse indicar tódolos datos necesarios para determinar as emisións do proceso,</w:t>
      </w:r>
      <w:r w:rsidR="005206FE">
        <w:rPr>
          <w:rFonts w:ascii="Xunta Sans" w:hAnsi="Xunta Sans"/>
          <w:sz w:val="16"/>
          <w:szCs w:val="16"/>
        </w:rPr>
        <w:t xml:space="preserve"> </w:t>
      </w:r>
      <w:proofErr w:type="spellStart"/>
      <w:r w:rsidR="005206FE" w:rsidRPr="005206FE">
        <w:rPr>
          <w:rFonts w:ascii="Xunta Sans" w:hAnsi="Xunta Sans"/>
          <w:sz w:val="16"/>
          <w:szCs w:val="16"/>
        </w:rPr>
        <w:t>e</w:t>
      </w:r>
      <w:r w:rsidR="005206FE" w:rsidRPr="005206FE">
        <w:rPr>
          <w:rFonts w:ascii="Xunta Sans" w:hAnsi="Xunta Sans"/>
          <w:sz w:val="16"/>
          <w:szCs w:val="16"/>
          <w:vertAlign w:val="subscript"/>
        </w:rPr>
        <w:t>c</w:t>
      </w:r>
      <w:proofErr w:type="spellEnd"/>
      <w:r w:rsidR="005206FE" w:rsidRPr="005206FE">
        <w:rPr>
          <w:rFonts w:ascii="Xunta Sans" w:hAnsi="Xunta Sans"/>
          <w:sz w:val="16"/>
          <w:szCs w:val="16"/>
        </w:rPr>
        <w:t>. Neste modelo de informe inclúese unha lista</w:t>
      </w:r>
      <w:r w:rsidR="00605BBB">
        <w:rPr>
          <w:rFonts w:ascii="Xunta Sans" w:hAnsi="Xunta Sans"/>
          <w:sz w:val="16"/>
          <w:szCs w:val="16"/>
        </w:rPr>
        <w:t xml:space="preserve"> non exhaustiva dos datos que deberá ser completada polo técnico que realiza o cálculo.</w:t>
      </w:r>
      <w:r w:rsidR="005206FE" w:rsidRPr="005206FE">
        <w:rPr>
          <w:rFonts w:ascii="Xunta Sans" w:hAnsi="Xunta Sans"/>
          <w:sz w:val="16"/>
          <w:szCs w:val="16"/>
        </w:rPr>
        <w:t xml:space="preserve"> </w:t>
      </w:r>
    </w:p>
  </w:footnote>
  <w:footnote w:id="3">
    <w:p w14:paraId="52D081D6" w14:textId="7CDEBAC6" w:rsidR="00AA42ED" w:rsidRPr="00AA42ED" w:rsidRDefault="00AA42ED">
      <w:pPr>
        <w:pStyle w:val="Textonotapie"/>
        <w:rPr>
          <w:rFonts w:ascii="Xunta Sans" w:hAnsi="Xunta Sans"/>
          <w:sz w:val="16"/>
          <w:szCs w:val="16"/>
        </w:rPr>
      </w:pPr>
      <w:r w:rsidRPr="00AA42ED">
        <w:rPr>
          <w:rStyle w:val="Refdenotaalpie"/>
          <w:rFonts w:ascii="Xunta Sans" w:hAnsi="Xunta Sans"/>
          <w:sz w:val="16"/>
          <w:szCs w:val="16"/>
        </w:rPr>
        <w:footnoteRef/>
      </w:r>
      <w:r w:rsidRPr="00AA42ED">
        <w:rPr>
          <w:rFonts w:ascii="Xunta Sans" w:hAnsi="Xunta Sans"/>
          <w:sz w:val="16"/>
          <w:szCs w:val="16"/>
        </w:rPr>
        <w:t xml:space="preserve"> </w:t>
      </w:r>
      <w:r w:rsidRPr="005206FE">
        <w:rPr>
          <w:rFonts w:ascii="Xunta Sans" w:hAnsi="Xunta Sans"/>
          <w:sz w:val="16"/>
          <w:szCs w:val="16"/>
        </w:rPr>
        <w:t>Deberanse indicar tódolos datos necesarios para determinar as emisións do proceso,</w:t>
      </w:r>
      <w:r>
        <w:rPr>
          <w:rFonts w:ascii="Xunta Sans" w:hAnsi="Xunta Sans"/>
          <w:sz w:val="16"/>
          <w:szCs w:val="16"/>
        </w:rPr>
        <w:t xml:space="preserve"> </w:t>
      </w:r>
      <w:proofErr w:type="spellStart"/>
      <w:r w:rsidRPr="005206FE">
        <w:rPr>
          <w:rFonts w:ascii="Xunta Sans" w:hAnsi="Xunta Sans"/>
          <w:sz w:val="16"/>
          <w:szCs w:val="16"/>
        </w:rPr>
        <w:t>e</w:t>
      </w:r>
      <w:r>
        <w:rPr>
          <w:rFonts w:ascii="Xunta Sans" w:hAnsi="Xunta Sans"/>
          <w:sz w:val="16"/>
          <w:szCs w:val="16"/>
          <w:vertAlign w:val="subscript"/>
        </w:rPr>
        <w:t>p</w:t>
      </w:r>
      <w:proofErr w:type="spellEnd"/>
      <w:r w:rsidRPr="005206FE">
        <w:rPr>
          <w:rFonts w:ascii="Xunta Sans" w:hAnsi="Xunta Sans"/>
          <w:sz w:val="16"/>
          <w:szCs w:val="16"/>
        </w:rPr>
        <w:t>. Neste modelo de informe inclúese unha lista</w:t>
      </w:r>
      <w:r>
        <w:rPr>
          <w:rFonts w:ascii="Xunta Sans" w:hAnsi="Xunta Sans"/>
          <w:sz w:val="16"/>
          <w:szCs w:val="16"/>
        </w:rPr>
        <w:t xml:space="preserve"> non exhaustiva dos datos que deberá ser completada polo técnico que realiza o cálculo.</w:t>
      </w:r>
      <w:r w:rsidRPr="005206FE">
        <w:rPr>
          <w:rFonts w:ascii="Xunta Sans" w:hAnsi="Xunta Sans"/>
          <w:sz w:val="16"/>
          <w:szCs w:val="16"/>
        </w:rPr>
        <w:t xml:space="preserve"> </w:t>
      </w:r>
    </w:p>
  </w:footnote>
  <w:footnote w:id="4">
    <w:p w14:paraId="1049391E" w14:textId="53A9F4AF" w:rsidR="00AA42ED" w:rsidRPr="00AA42ED" w:rsidRDefault="00AA42ED">
      <w:pPr>
        <w:pStyle w:val="Textonotapie"/>
        <w:rPr>
          <w:rFonts w:ascii="Xunta Sans" w:hAnsi="Xunta Sans"/>
          <w:sz w:val="16"/>
          <w:szCs w:val="16"/>
        </w:rPr>
      </w:pPr>
      <w:r w:rsidRPr="00AA42ED">
        <w:rPr>
          <w:rStyle w:val="Refdenotaalpie"/>
          <w:rFonts w:ascii="Xunta Sans" w:hAnsi="Xunta Sans"/>
          <w:sz w:val="16"/>
          <w:szCs w:val="16"/>
        </w:rPr>
        <w:footnoteRef/>
      </w:r>
      <w:r w:rsidRPr="00AA42ED">
        <w:rPr>
          <w:rFonts w:ascii="Xunta Sans" w:hAnsi="Xunta Sans"/>
          <w:sz w:val="16"/>
          <w:szCs w:val="16"/>
        </w:rPr>
        <w:t xml:space="preserve"> </w:t>
      </w:r>
      <w:r w:rsidRPr="005206FE">
        <w:rPr>
          <w:rFonts w:ascii="Xunta Sans" w:hAnsi="Xunta Sans"/>
          <w:sz w:val="16"/>
          <w:szCs w:val="16"/>
        </w:rPr>
        <w:t>Deberanse indicar tódolos datos necesarios para determinar as emisións do proceso,</w:t>
      </w:r>
      <w:r>
        <w:rPr>
          <w:rFonts w:ascii="Xunta Sans" w:hAnsi="Xunta Sans"/>
          <w:sz w:val="16"/>
          <w:szCs w:val="16"/>
        </w:rPr>
        <w:t xml:space="preserve"> </w:t>
      </w:r>
      <w:proofErr w:type="spellStart"/>
      <w:r w:rsidRPr="005206FE">
        <w:rPr>
          <w:rFonts w:ascii="Xunta Sans" w:hAnsi="Xunta Sans"/>
          <w:sz w:val="16"/>
          <w:szCs w:val="16"/>
        </w:rPr>
        <w:t>e</w:t>
      </w:r>
      <w:r>
        <w:rPr>
          <w:rFonts w:ascii="Xunta Sans" w:hAnsi="Xunta Sans"/>
          <w:sz w:val="16"/>
          <w:szCs w:val="16"/>
          <w:vertAlign w:val="subscript"/>
        </w:rPr>
        <w:t>td</w:t>
      </w:r>
      <w:proofErr w:type="spellEnd"/>
      <w:r w:rsidRPr="005206FE">
        <w:rPr>
          <w:rFonts w:ascii="Xunta Sans" w:hAnsi="Xunta Sans"/>
          <w:sz w:val="16"/>
          <w:szCs w:val="16"/>
        </w:rPr>
        <w:t>. Neste modelo de informe inclúese unha lista</w:t>
      </w:r>
      <w:r>
        <w:rPr>
          <w:rFonts w:ascii="Xunta Sans" w:hAnsi="Xunta Sans"/>
          <w:sz w:val="16"/>
          <w:szCs w:val="16"/>
        </w:rPr>
        <w:t xml:space="preserve"> non exhaustiva dos datos que deberá ser completada polo técnico que realiza o cálculo.</w:t>
      </w:r>
      <w:r w:rsidRPr="005206FE">
        <w:rPr>
          <w:rFonts w:ascii="Xunta Sans" w:hAnsi="Xunta Sans"/>
          <w:sz w:val="16"/>
          <w:szCs w:val="16"/>
        </w:rPr>
        <w:t xml:space="preserve"> </w:t>
      </w:r>
    </w:p>
  </w:footnote>
  <w:footnote w:id="5">
    <w:p w14:paraId="05778EB2" w14:textId="2EB9B069" w:rsidR="00AA42ED" w:rsidRPr="00AA42ED" w:rsidRDefault="00AA42ED">
      <w:pPr>
        <w:pStyle w:val="Textonotapie"/>
        <w:rPr>
          <w:rFonts w:ascii="Xunta Sans" w:hAnsi="Xunta Sans"/>
          <w:lang w:val="es-ES"/>
        </w:rPr>
      </w:pPr>
      <w:r w:rsidRPr="00AA42ED">
        <w:rPr>
          <w:rStyle w:val="Refdenotaalpie"/>
          <w:rFonts w:ascii="Xunta Sans" w:hAnsi="Xunta Sans"/>
          <w:sz w:val="16"/>
          <w:szCs w:val="16"/>
        </w:rPr>
        <w:footnoteRef/>
      </w:r>
      <w:r w:rsidRPr="00AA42ED">
        <w:rPr>
          <w:rFonts w:ascii="Xunta Sans" w:hAnsi="Xunta Sans"/>
          <w:sz w:val="16"/>
          <w:szCs w:val="16"/>
        </w:rPr>
        <w:t xml:space="preserve"> </w:t>
      </w:r>
      <w:r w:rsidR="00755F7C" w:rsidRPr="00755F7C">
        <w:rPr>
          <w:rFonts w:ascii="Xunta Sans" w:hAnsi="Xunta Sans"/>
          <w:sz w:val="16"/>
          <w:szCs w:val="16"/>
        </w:rPr>
        <w:t>Nos casos en que para a produción do combustible tivese lugar un cambio no uso da terra, aplicouse unha mellora da xestión agrícola ou ben se utilizaron procesos de captura e almacenamento xeolóxico do CO</w:t>
      </w:r>
      <w:r w:rsidR="00755F7C" w:rsidRPr="00755F7C">
        <w:rPr>
          <w:rFonts w:ascii="Xunta Sans" w:hAnsi="Xunta Sans"/>
          <w:sz w:val="16"/>
          <w:szCs w:val="16"/>
          <w:vertAlign w:val="subscript"/>
        </w:rPr>
        <w:t>2</w:t>
      </w:r>
      <w:r w:rsidR="00755F7C" w:rsidRPr="00755F7C">
        <w:rPr>
          <w:rFonts w:ascii="Xunta Sans" w:hAnsi="Xunta Sans"/>
          <w:sz w:val="16"/>
          <w:szCs w:val="16"/>
        </w:rPr>
        <w:t xml:space="preserve"> ou de captura e substitución do CO</w:t>
      </w:r>
      <w:r w:rsidR="00755F7C" w:rsidRPr="00755F7C">
        <w:rPr>
          <w:rFonts w:ascii="Xunta Sans" w:hAnsi="Xunta Sans"/>
          <w:sz w:val="16"/>
          <w:szCs w:val="16"/>
          <w:vertAlign w:val="subscript"/>
        </w:rPr>
        <w:t>2</w:t>
      </w:r>
      <w:r w:rsidR="00755F7C" w:rsidRPr="00755F7C">
        <w:rPr>
          <w:rFonts w:ascii="Xunta Sans" w:hAnsi="Xunta Sans"/>
          <w:sz w:val="16"/>
          <w:szCs w:val="16"/>
        </w:rPr>
        <w:t>, deberanse indicar t</w:t>
      </w:r>
      <w:r w:rsidR="00755F7C">
        <w:rPr>
          <w:rFonts w:ascii="Xunta Sans" w:hAnsi="Xunta Sans"/>
          <w:sz w:val="16"/>
          <w:szCs w:val="16"/>
        </w:rPr>
        <w:t>ó</w:t>
      </w:r>
      <w:r w:rsidR="00755F7C" w:rsidRPr="00755F7C">
        <w:rPr>
          <w:rFonts w:ascii="Xunta Sans" w:hAnsi="Xunta Sans"/>
          <w:sz w:val="16"/>
          <w:szCs w:val="16"/>
        </w:rPr>
        <w:t>do</w:t>
      </w:r>
      <w:r w:rsidR="00755F7C">
        <w:rPr>
          <w:rFonts w:ascii="Xunta Sans" w:hAnsi="Xunta Sans"/>
          <w:sz w:val="16"/>
          <w:szCs w:val="16"/>
        </w:rPr>
        <w:t>l</w:t>
      </w:r>
      <w:r w:rsidR="00755F7C" w:rsidRPr="00755F7C">
        <w:rPr>
          <w:rFonts w:ascii="Xunta Sans" w:hAnsi="Xunta Sans"/>
          <w:sz w:val="16"/>
          <w:szCs w:val="16"/>
        </w:rPr>
        <w:t xml:space="preserve">os datos necesarios para determinar respectivamente as emisións  </w:t>
      </w:r>
      <w:proofErr w:type="spellStart"/>
      <w:r w:rsidR="00755F7C" w:rsidRPr="00755F7C">
        <w:rPr>
          <w:rFonts w:ascii="Xunta Sans" w:hAnsi="Xunta Sans"/>
          <w:sz w:val="16"/>
          <w:szCs w:val="16"/>
        </w:rPr>
        <w:t>anualizadas</w:t>
      </w:r>
      <w:proofErr w:type="spellEnd"/>
      <w:r w:rsidR="00755F7C" w:rsidRPr="00755F7C">
        <w:rPr>
          <w:rFonts w:ascii="Xunta Sans" w:hAnsi="Xunta Sans"/>
          <w:sz w:val="16"/>
          <w:szCs w:val="16"/>
        </w:rPr>
        <w:t xml:space="preserve"> procedentes das modificacións nas reservas de carbono causadas polo cambio no uso da terra (</w:t>
      </w:r>
      <w:r w:rsidR="00DA259C">
        <w:rPr>
          <w:rFonts w:ascii="Xunta Sans" w:hAnsi="Xunta Sans"/>
          <w:sz w:val="16"/>
          <w:szCs w:val="16"/>
        </w:rPr>
        <w:t>e</w:t>
      </w:r>
      <w:r w:rsidR="00DA259C">
        <w:rPr>
          <w:rFonts w:ascii="Xunta Sans" w:hAnsi="Xunta Sans"/>
          <w:sz w:val="16"/>
          <w:szCs w:val="16"/>
          <w:vertAlign w:val="subscript"/>
        </w:rPr>
        <w:t>l</w:t>
      </w:r>
      <w:r w:rsidR="00755F7C" w:rsidRPr="00755F7C">
        <w:rPr>
          <w:rFonts w:ascii="Xunta Sans" w:hAnsi="Xunta Sans"/>
          <w:sz w:val="16"/>
          <w:szCs w:val="16"/>
        </w:rPr>
        <w:t>), a redución de emisións derivada da acumulación de carbono no chan mediante unha mellora da xestión agrícola (e</w:t>
      </w:r>
      <w:r w:rsidR="00755F7C" w:rsidRPr="00DA259C">
        <w:rPr>
          <w:rFonts w:ascii="Xunta Sans" w:hAnsi="Xunta Sans"/>
          <w:sz w:val="16"/>
          <w:szCs w:val="16"/>
          <w:vertAlign w:val="subscript"/>
        </w:rPr>
        <w:t>sca</w:t>
      </w:r>
      <w:r w:rsidR="00755F7C" w:rsidRPr="00755F7C">
        <w:rPr>
          <w:rFonts w:ascii="Xunta Sans" w:hAnsi="Xunta Sans"/>
          <w:sz w:val="16"/>
          <w:szCs w:val="16"/>
        </w:rPr>
        <w:t>), a redución de emisións derivada da captura e almacenamento xeolóxico do CO2 (</w:t>
      </w:r>
      <w:proofErr w:type="spellStart"/>
      <w:r w:rsidR="00755F7C" w:rsidRPr="00755F7C">
        <w:rPr>
          <w:rFonts w:ascii="Xunta Sans" w:hAnsi="Xunta Sans"/>
          <w:sz w:val="16"/>
          <w:szCs w:val="16"/>
        </w:rPr>
        <w:t>e</w:t>
      </w:r>
      <w:r w:rsidR="00755F7C" w:rsidRPr="00DA259C">
        <w:rPr>
          <w:rFonts w:ascii="Xunta Sans" w:hAnsi="Xunta Sans"/>
          <w:sz w:val="16"/>
          <w:szCs w:val="16"/>
          <w:vertAlign w:val="subscript"/>
        </w:rPr>
        <w:t>ccs</w:t>
      </w:r>
      <w:proofErr w:type="spellEnd"/>
      <w:r w:rsidR="00755F7C" w:rsidRPr="00755F7C">
        <w:rPr>
          <w:rFonts w:ascii="Xunta Sans" w:hAnsi="Xunta Sans"/>
          <w:sz w:val="16"/>
          <w:szCs w:val="16"/>
        </w:rPr>
        <w:t>) e a redución de emisións derivada da captura e substitución do CO2 (</w:t>
      </w:r>
      <w:proofErr w:type="spellStart"/>
      <w:r w:rsidR="00755F7C" w:rsidRPr="00755F7C">
        <w:rPr>
          <w:rFonts w:ascii="Xunta Sans" w:hAnsi="Xunta Sans"/>
          <w:sz w:val="16"/>
          <w:szCs w:val="16"/>
        </w:rPr>
        <w:t>e</w:t>
      </w:r>
      <w:r w:rsidR="00755F7C" w:rsidRPr="00DA259C">
        <w:rPr>
          <w:rFonts w:ascii="Xunta Sans" w:hAnsi="Xunta Sans"/>
          <w:sz w:val="16"/>
          <w:szCs w:val="16"/>
          <w:vertAlign w:val="subscript"/>
        </w:rPr>
        <w:t>ccr</w:t>
      </w:r>
      <w:proofErr w:type="spellEnd"/>
      <w:r w:rsidR="00755F7C" w:rsidRPr="00755F7C">
        <w:rPr>
          <w:rFonts w:ascii="Xunta Sans" w:hAnsi="Xunta Sans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D1C1" w14:textId="217EB1DB" w:rsidR="00734CD9" w:rsidRDefault="001B19F3" w:rsidP="0088560A">
    <w:pPr>
      <w:pStyle w:val="Standard"/>
      <w:tabs>
        <w:tab w:val="right" w:pos="8504"/>
      </w:tabs>
    </w:pPr>
    <w:r>
      <w:rPr>
        <w:noProof/>
      </w:rPr>
      <w:drawing>
        <wp:inline distT="0" distB="0" distL="0" distR="0" wp14:anchorId="3C651634" wp14:editId="55A3AC77">
          <wp:extent cx="1447800" cy="3810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BC4CE2">
      <w:t xml:space="preserve">  </w:t>
    </w:r>
    <w:r>
      <w:rPr>
        <w:rFonts w:ascii="Xunta Sans" w:hAnsi="Xunta Sans"/>
        <w:noProof/>
        <w:lang w:val="gl-ES"/>
      </w:rPr>
      <w:drawing>
        <wp:inline distT="0" distB="0" distL="0" distR="0" wp14:anchorId="0D11AA9A" wp14:editId="5AE80DB6">
          <wp:extent cx="1095375" cy="36195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4CE2">
      <w:t xml:space="preserve">  </w:t>
    </w:r>
    <w:r>
      <w:rPr>
        <w:rFonts w:ascii="Xunta Sans" w:hAnsi="Xunta Sans"/>
        <w:noProof/>
        <w:lang w:val="gl-ES"/>
      </w:rPr>
      <w:t xml:space="preserve"> </w:t>
    </w:r>
    <w:r>
      <w:rPr>
        <w:rFonts w:ascii="Xunta Sans" w:hAnsi="Xunta Sans"/>
        <w:noProof/>
        <w:lang w:val="gl-ES"/>
      </w:rPr>
      <w:drawing>
        <wp:inline distT="0" distB="0" distL="0" distR="0" wp14:anchorId="79CA8406" wp14:editId="2704FB49">
          <wp:extent cx="1000125" cy="35242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4CE2">
      <w:rPr>
        <w:rFonts w:ascii="Xunta Sans" w:hAnsi="Xunta Sans"/>
        <w:noProof/>
        <w:lang w:val="gl-ES"/>
      </w:rPr>
      <w:t xml:space="preserve">  </w:t>
    </w:r>
    <w:r>
      <w:rPr>
        <w:rFonts w:ascii="Xunta Sans" w:hAnsi="Xunta Sans"/>
        <w:noProof/>
        <w:lang w:val="gl-ES"/>
      </w:rPr>
      <w:t xml:space="preserve">  </w:t>
    </w:r>
    <w:r w:rsidR="00BC4CE2">
      <w:rPr>
        <w:rFonts w:ascii="Xunta Sans" w:hAnsi="Xunta Sans"/>
        <w:noProof/>
        <w:lang w:val="gl-ES"/>
      </w:rPr>
      <w:t xml:space="preserve"> </w:t>
    </w:r>
    <w:r>
      <w:rPr>
        <w:noProof/>
      </w:rPr>
      <w:drawing>
        <wp:inline distT="0" distB="0" distL="0" distR="0" wp14:anchorId="6937CF37" wp14:editId="66015BD1">
          <wp:extent cx="1038225" cy="3429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86" b="20427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4CE2">
      <w:rPr>
        <w:rFonts w:ascii="Xunta Sans" w:hAnsi="Xunta Sans"/>
        <w:noProof/>
        <w:lang w:val="gl-ES"/>
      </w:rPr>
      <w:t xml:space="preserve">  </w:t>
    </w:r>
    <w:r>
      <w:t xml:space="preserve"> </w:t>
    </w:r>
    <w:r w:rsidR="00BC4CE2">
      <w:rPr>
        <w:noProof/>
      </w:rPr>
      <w:drawing>
        <wp:inline distT="0" distB="0" distL="0" distR="0" wp14:anchorId="6F0F1BCF" wp14:editId="31AABDD9">
          <wp:extent cx="335280" cy="341630"/>
          <wp:effectExtent l="0" t="0" r="762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55F"/>
    <w:multiLevelType w:val="hybridMultilevel"/>
    <w:tmpl w:val="6324F924"/>
    <w:lvl w:ilvl="0" w:tplc="3766A0E6">
      <w:numFmt w:val="bullet"/>
      <w:lvlText w:val="-"/>
      <w:lvlJc w:val="left"/>
      <w:pPr>
        <w:ind w:left="186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45024A0"/>
    <w:multiLevelType w:val="multilevel"/>
    <w:tmpl w:val="9F7E3B4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8"/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8"/>
        <w:lang w:val="pt-P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8"/>
        <w:lang w:val="pt-P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sz w:val="18"/>
        <w:lang w:val="pt-P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sz w:val="18"/>
        <w:lang w:val="pt-P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sz w:val="18"/>
        <w:lang w:val="pt-P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sz w:val="18"/>
        <w:lang w:val="pt-P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sz w:val="18"/>
        <w:lang w:val="pt-P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sz w:val="18"/>
        <w:lang w:val="pt-PT"/>
      </w:rPr>
    </w:lvl>
  </w:abstractNum>
  <w:abstractNum w:abstractNumId="2" w15:restartNumberingAfterBreak="0">
    <w:nsid w:val="09E012D2"/>
    <w:multiLevelType w:val="multilevel"/>
    <w:tmpl w:val="4D368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810702"/>
    <w:multiLevelType w:val="multilevel"/>
    <w:tmpl w:val="3BB60C3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" w15:restartNumberingAfterBreak="0">
    <w:nsid w:val="0FBB37A8"/>
    <w:multiLevelType w:val="multilevel"/>
    <w:tmpl w:val="21C84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F736B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645ED1"/>
    <w:multiLevelType w:val="multilevel"/>
    <w:tmpl w:val="6ED8EE9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9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abstractNum w:abstractNumId="7" w15:restartNumberingAfterBreak="0">
    <w:nsid w:val="1B02518D"/>
    <w:multiLevelType w:val="hybridMultilevel"/>
    <w:tmpl w:val="9E581608"/>
    <w:lvl w:ilvl="0" w:tplc="0C0A0017">
      <w:start w:val="1"/>
      <w:numFmt w:val="lowerLetter"/>
      <w:lvlText w:val="%1)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B067AC2"/>
    <w:multiLevelType w:val="multilevel"/>
    <w:tmpl w:val="55400F3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CBB58F9"/>
    <w:multiLevelType w:val="hybridMultilevel"/>
    <w:tmpl w:val="E8521C76"/>
    <w:lvl w:ilvl="0" w:tplc="DA707A2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37337"/>
    <w:multiLevelType w:val="hybridMultilevel"/>
    <w:tmpl w:val="C5FCF9D0"/>
    <w:lvl w:ilvl="0" w:tplc="3766A0E6"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77931"/>
    <w:multiLevelType w:val="hybridMultilevel"/>
    <w:tmpl w:val="63F2B846"/>
    <w:lvl w:ilvl="0" w:tplc="3766A0E6">
      <w:numFmt w:val="bullet"/>
      <w:lvlText w:val="-"/>
      <w:lvlJc w:val="left"/>
      <w:pPr>
        <w:ind w:left="144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0C2CFD"/>
    <w:multiLevelType w:val="hybridMultilevel"/>
    <w:tmpl w:val="C706B1FE"/>
    <w:lvl w:ilvl="0" w:tplc="E94CA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26CC7"/>
    <w:multiLevelType w:val="hybridMultilevel"/>
    <w:tmpl w:val="E2BE52C2"/>
    <w:lvl w:ilvl="0" w:tplc="B41C48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2EC204E3"/>
    <w:multiLevelType w:val="hybridMultilevel"/>
    <w:tmpl w:val="8FA07CE2"/>
    <w:lvl w:ilvl="0" w:tplc="0C0A0017">
      <w:start w:val="1"/>
      <w:numFmt w:val="lowerLetter"/>
      <w:lvlText w:val="%1)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2F951194"/>
    <w:multiLevelType w:val="hybridMultilevel"/>
    <w:tmpl w:val="37726F78"/>
    <w:lvl w:ilvl="0" w:tplc="3766A0E6">
      <w:numFmt w:val="bullet"/>
      <w:lvlText w:val="-"/>
      <w:lvlJc w:val="left"/>
      <w:pPr>
        <w:ind w:left="186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2FEB1156"/>
    <w:multiLevelType w:val="hybridMultilevel"/>
    <w:tmpl w:val="A9D037E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021550"/>
    <w:multiLevelType w:val="hybridMultilevel"/>
    <w:tmpl w:val="1324C1C0"/>
    <w:lvl w:ilvl="0" w:tplc="7C0C7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DA0F8E"/>
    <w:multiLevelType w:val="hybridMultilevel"/>
    <w:tmpl w:val="EEDC2B0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93D43"/>
    <w:multiLevelType w:val="hybridMultilevel"/>
    <w:tmpl w:val="448404B2"/>
    <w:lvl w:ilvl="0" w:tplc="81BCAFDE">
      <w:start w:val="2"/>
      <w:numFmt w:val="bullet"/>
      <w:lvlText w:val="-"/>
      <w:lvlJc w:val="left"/>
      <w:pPr>
        <w:ind w:left="1065" w:hanging="705"/>
      </w:pPr>
      <w:rPr>
        <w:rFonts w:ascii="Xunta Sans" w:eastAsia="Times New Roman" w:hAnsi="Xunta San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E404D"/>
    <w:multiLevelType w:val="hybridMultilevel"/>
    <w:tmpl w:val="C7DE15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26F6B"/>
    <w:multiLevelType w:val="hybridMultilevel"/>
    <w:tmpl w:val="158E52D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7F6F628">
      <w:numFmt w:val="bullet"/>
      <w:lvlText w:val="-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211CB1"/>
    <w:multiLevelType w:val="multilevel"/>
    <w:tmpl w:val="21C84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AB65EA7"/>
    <w:multiLevelType w:val="hybridMultilevel"/>
    <w:tmpl w:val="6AD03D50"/>
    <w:lvl w:ilvl="0" w:tplc="3766A0E6"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B2339"/>
    <w:multiLevelType w:val="multilevel"/>
    <w:tmpl w:val="21C84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BFE0C21"/>
    <w:multiLevelType w:val="hybridMultilevel"/>
    <w:tmpl w:val="D04EEF78"/>
    <w:lvl w:ilvl="0" w:tplc="734A3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844A9"/>
    <w:multiLevelType w:val="hybridMultilevel"/>
    <w:tmpl w:val="CFEC32B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C3A08"/>
    <w:multiLevelType w:val="hybridMultilevel"/>
    <w:tmpl w:val="0734D8F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0E4C01"/>
    <w:multiLevelType w:val="hybridMultilevel"/>
    <w:tmpl w:val="2ADED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F3B4A"/>
    <w:multiLevelType w:val="multilevel"/>
    <w:tmpl w:val="446C6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FB0C21"/>
    <w:multiLevelType w:val="hybridMultilevel"/>
    <w:tmpl w:val="F216C81A"/>
    <w:lvl w:ilvl="0" w:tplc="0630C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D53AC"/>
    <w:multiLevelType w:val="hybridMultilevel"/>
    <w:tmpl w:val="56D80140"/>
    <w:lvl w:ilvl="0" w:tplc="3766A0E6"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47C09"/>
    <w:multiLevelType w:val="hybridMultilevel"/>
    <w:tmpl w:val="36B2D5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6026B"/>
    <w:multiLevelType w:val="multilevel"/>
    <w:tmpl w:val="C7D6E7E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18"/>
        <w:szCs w:val="22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cs="Times New Roman"/>
        <w:sz w:val="18"/>
        <w:szCs w:val="22"/>
        <w:lang w:eastAsia="en-US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Arial" w:hAnsi="Arial" w:cs="Times New Roman"/>
        <w:sz w:val="18"/>
        <w:szCs w:val="22"/>
        <w:lang w:eastAsia="en-U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hAnsi="Arial" w:cs="Times New Roman"/>
        <w:sz w:val="18"/>
        <w:szCs w:val="22"/>
        <w:lang w:eastAsia="en-U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" w:hAnsi="Arial" w:cs="Times New Roman"/>
        <w:sz w:val="18"/>
        <w:szCs w:val="22"/>
        <w:lang w:eastAsia="en-US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Arial" w:hAnsi="Arial" w:cs="Times New Roman"/>
        <w:sz w:val="18"/>
        <w:szCs w:val="22"/>
        <w:lang w:eastAsia="en-U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cs="Times New Roman"/>
        <w:sz w:val="18"/>
        <w:szCs w:val="22"/>
        <w:lang w:eastAsia="en-U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hAnsi="Arial" w:cs="Times New Roman"/>
        <w:sz w:val="18"/>
        <w:szCs w:val="22"/>
        <w:lang w:eastAsia="en-US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Arial" w:hAnsi="Arial" w:cs="Times New Roman"/>
        <w:sz w:val="18"/>
        <w:szCs w:val="22"/>
        <w:lang w:eastAsia="en-US"/>
      </w:rPr>
    </w:lvl>
  </w:abstractNum>
  <w:num w:numId="1" w16cid:durableId="1827235594">
    <w:abstractNumId w:val="33"/>
  </w:num>
  <w:num w:numId="2" w16cid:durableId="1524515195">
    <w:abstractNumId w:val="1"/>
  </w:num>
  <w:num w:numId="3" w16cid:durableId="1086807521">
    <w:abstractNumId w:val="8"/>
  </w:num>
  <w:num w:numId="4" w16cid:durableId="1584409113">
    <w:abstractNumId w:val="1"/>
    <w:lvlOverride w:ilvl="0">
      <w:startOverride w:val="1"/>
    </w:lvlOverride>
  </w:num>
  <w:num w:numId="5" w16cid:durableId="1490756602">
    <w:abstractNumId w:val="33"/>
    <w:lvlOverride w:ilvl="0">
      <w:startOverride w:val="1"/>
    </w:lvlOverride>
  </w:num>
  <w:num w:numId="6" w16cid:durableId="1035694315">
    <w:abstractNumId w:val="8"/>
  </w:num>
  <w:num w:numId="7" w16cid:durableId="1397892635">
    <w:abstractNumId w:val="13"/>
  </w:num>
  <w:num w:numId="8" w16cid:durableId="1501964603">
    <w:abstractNumId w:val="17"/>
  </w:num>
  <w:num w:numId="9" w16cid:durableId="1351102910">
    <w:abstractNumId w:val="21"/>
  </w:num>
  <w:num w:numId="10" w16cid:durableId="2007123284">
    <w:abstractNumId w:val="12"/>
  </w:num>
  <w:num w:numId="11" w16cid:durableId="209342698">
    <w:abstractNumId w:val="9"/>
  </w:num>
  <w:num w:numId="12" w16cid:durableId="1097410610">
    <w:abstractNumId w:val="22"/>
  </w:num>
  <w:num w:numId="13" w16cid:durableId="271212573">
    <w:abstractNumId w:val="4"/>
  </w:num>
  <w:num w:numId="14" w16cid:durableId="1835801558">
    <w:abstractNumId w:val="2"/>
  </w:num>
  <w:num w:numId="15" w16cid:durableId="679544035">
    <w:abstractNumId w:val="25"/>
  </w:num>
  <w:num w:numId="16" w16cid:durableId="1966888120">
    <w:abstractNumId w:val="28"/>
  </w:num>
  <w:num w:numId="17" w16cid:durableId="1315640698">
    <w:abstractNumId w:val="3"/>
  </w:num>
  <w:num w:numId="18" w16cid:durableId="678117742">
    <w:abstractNumId w:val="31"/>
  </w:num>
  <w:num w:numId="19" w16cid:durableId="1782726060">
    <w:abstractNumId w:val="19"/>
  </w:num>
  <w:num w:numId="20" w16cid:durableId="169105271">
    <w:abstractNumId w:val="23"/>
  </w:num>
  <w:num w:numId="21" w16cid:durableId="1184249119">
    <w:abstractNumId w:val="32"/>
  </w:num>
  <w:num w:numId="22" w16cid:durableId="1664162458">
    <w:abstractNumId w:val="16"/>
  </w:num>
  <w:num w:numId="23" w16cid:durableId="1092320211">
    <w:abstractNumId w:val="11"/>
  </w:num>
  <w:num w:numId="24" w16cid:durableId="501697419">
    <w:abstractNumId w:val="27"/>
  </w:num>
  <w:num w:numId="25" w16cid:durableId="50232629">
    <w:abstractNumId w:val="10"/>
  </w:num>
  <w:num w:numId="26" w16cid:durableId="631179245">
    <w:abstractNumId w:val="20"/>
  </w:num>
  <w:num w:numId="27" w16cid:durableId="1869949209">
    <w:abstractNumId w:val="26"/>
  </w:num>
  <w:num w:numId="28" w16cid:durableId="101531243">
    <w:abstractNumId w:val="18"/>
  </w:num>
  <w:num w:numId="29" w16cid:durableId="1077705931">
    <w:abstractNumId w:val="24"/>
  </w:num>
  <w:num w:numId="30" w16cid:durableId="648361544">
    <w:abstractNumId w:val="15"/>
  </w:num>
  <w:num w:numId="31" w16cid:durableId="1641836204">
    <w:abstractNumId w:val="0"/>
  </w:num>
  <w:num w:numId="32" w16cid:durableId="915016467">
    <w:abstractNumId w:val="30"/>
  </w:num>
  <w:num w:numId="33" w16cid:durableId="739793546">
    <w:abstractNumId w:val="14"/>
  </w:num>
  <w:num w:numId="34" w16cid:durableId="1007901552">
    <w:abstractNumId w:val="7"/>
  </w:num>
  <w:num w:numId="35" w16cid:durableId="2094085083">
    <w:abstractNumId w:val="29"/>
  </w:num>
  <w:num w:numId="36" w16cid:durableId="286618748">
    <w:abstractNumId w:val="5"/>
  </w:num>
  <w:num w:numId="37" w16cid:durableId="972365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70"/>
    <w:rsid w:val="00000038"/>
    <w:rsid w:val="00035246"/>
    <w:rsid w:val="00042854"/>
    <w:rsid w:val="00054A8A"/>
    <w:rsid w:val="0006139D"/>
    <w:rsid w:val="00085437"/>
    <w:rsid w:val="00095C9C"/>
    <w:rsid w:val="00096C2C"/>
    <w:rsid w:val="000A0E20"/>
    <w:rsid w:val="000A156B"/>
    <w:rsid w:val="000A39B5"/>
    <w:rsid w:val="000D0FF3"/>
    <w:rsid w:val="000D65B2"/>
    <w:rsid w:val="000E2C6D"/>
    <w:rsid w:val="000F3B18"/>
    <w:rsid w:val="00122F4A"/>
    <w:rsid w:val="00142503"/>
    <w:rsid w:val="00152441"/>
    <w:rsid w:val="001652B3"/>
    <w:rsid w:val="001B19F3"/>
    <w:rsid w:val="001B3AE0"/>
    <w:rsid w:val="001C09D3"/>
    <w:rsid w:val="001C5CDE"/>
    <w:rsid w:val="001E5515"/>
    <w:rsid w:val="00216FFF"/>
    <w:rsid w:val="002408E8"/>
    <w:rsid w:val="002409C9"/>
    <w:rsid w:val="00256DCC"/>
    <w:rsid w:val="00291598"/>
    <w:rsid w:val="002A4232"/>
    <w:rsid w:val="002A63FB"/>
    <w:rsid w:val="002A67D6"/>
    <w:rsid w:val="002B5346"/>
    <w:rsid w:val="002D3136"/>
    <w:rsid w:val="002E01F8"/>
    <w:rsid w:val="002F1734"/>
    <w:rsid w:val="002F6532"/>
    <w:rsid w:val="002F6B8C"/>
    <w:rsid w:val="00311984"/>
    <w:rsid w:val="00313B4A"/>
    <w:rsid w:val="0032061D"/>
    <w:rsid w:val="003267BD"/>
    <w:rsid w:val="003751E8"/>
    <w:rsid w:val="00382000"/>
    <w:rsid w:val="0038507F"/>
    <w:rsid w:val="00394AB4"/>
    <w:rsid w:val="00396A24"/>
    <w:rsid w:val="003F6FFD"/>
    <w:rsid w:val="003F7175"/>
    <w:rsid w:val="004103D7"/>
    <w:rsid w:val="004159C4"/>
    <w:rsid w:val="00430DB1"/>
    <w:rsid w:val="00490E00"/>
    <w:rsid w:val="0049388D"/>
    <w:rsid w:val="0049463C"/>
    <w:rsid w:val="004A2439"/>
    <w:rsid w:val="004D2AAB"/>
    <w:rsid w:val="004F50CB"/>
    <w:rsid w:val="005053E8"/>
    <w:rsid w:val="005206FE"/>
    <w:rsid w:val="0052593E"/>
    <w:rsid w:val="00532DCA"/>
    <w:rsid w:val="005657C0"/>
    <w:rsid w:val="00570FDC"/>
    <w:rsid w:val="00572D0F"/>
    <w:rsid w:val="0057554E"/>
    <w:rsid w:val="00590907"/>
    <w:rsid w:val="00594B38"/>
    <w:rsid w:val="00597D53"/>
    <w:rsid w:val="005B38F2"/>
    <w:rsid w:val="005B4153"/>
    <w:rsid w:val="005E7AA6"/>
    <w:rsid w:val="00605BBB"/>
    <w:rsid w:val="00641B3B"/>
    <w:rsid w:val="0065317D"/>
    <w:rsid w:val="00654C77"/>
    <w:rsid w:val="0067362F"/>
    <w:rsid w:val="00681EEA"/>
    <w:rsid w:val="0069205E"/>
    <w:rsid w:val="006F3CDB"/>
    <w:rsid w:val="00723E4F"/>
    <w:rsid w:val="00734CD9"/>
    <w:rsid w:val="00736D8C"/>
    <w:rsid w:val="00752595"/>
    <w:rsid w:val="00755F7C"/>
    <w:rsid w:val="00774ABE"/>
    <w:rsid w:val="007C0B8C"/>
    <w:rsid w:val="007C27CA"/>
    <w:rsid w:val="007C35BA"/>
    <w:rsid w:val="007E0AC9"/>
    <w:rsid w:val="007E0F34"/>
    <w:rsid w:val="008037AC"/>
    <w:rsid w:val="00803BBB"/>
    <w:rsid w:val="00815CDE"/>
    <w:rsid w:val="00867A54"/>
    <w:rsid w:val="00873FE9"/>
    <w:rsid w:val="0088560A"/>
    <w:rsid w:val="008A0ABE"/>
    <w:rsid w:val="008D20E0"/>
    <w:rsid w:val="008D4277"/>
    <w:rsid w:val="008D4A5F"/>
    <w:rsid w:val="00900F60"/>
    <w:rsid w:val="00901701"/>
    <w:rsid w:val="00986573"/>
    <w:rsid w:val="00994D3E"/>
    <w:rsid w:val="009B328D"/>
    <w:rsid w:val="009B4706"/>
    <w:rsid w:val="009B4B6B"/>
    <w:rsid w:val="009D4F30"/>
    <w:rsid w:val="009E11D8"/>
    <w:rsid w:val="009E3387"/>
    <w:rsid w:val="00A15103"/>
    <w:rsid w:val="00A21F6E"/>
    <w:rsid w:val="00A53106"/>
    <w:rsid w:val="00A551CE"/>
    <w:rsid w:val="00A556DB"/>
    <w:rsid w:val="00A67399"/>
    <w:rsid w:val="00A729AC"/>
    <w:rsid w:val="00A77508"/>
    <w:rsid w:val="00A8247E"/>
    <w:rsid w:val="00A97DC9"/>
    <w:rsid w:val="00AA3A81"/>
    <w:rsid w:val="00AA42ED"/>
    <w:rsid w:val="00AC4489"/>
    <w:rsid w:val="00AE0862"/>
    <w:rsid w:val="00AF0A15"/>
    <w:rsid w:val="00B0168D"/>
    <w:rsid w:val="00B25E70"/>
    <w:rsid w:val="00B303B3"/>
    <w:rsid w:val="00B34AD9"/>
    <w:rsid w:val="00B81AC2"/>
    <w:rsid w:val="00B830D8"/>
    <w:rsid w:val="00BA626D"/>
    <w:rsid w:val="00BC4CE2"/>
    <w:rsid w:val="00BD5F27"/>
    <w:rsid w:val="00BE5D51"/>
    <w:rsid w:val="00BF13BF"/>
    <w:rsid w:val="00BF5363"/>
    <w:rsid w:val="00C154F0"/>
    <w:rsid w:val="00C379BA"/>
    <w:rsid w:val="00C5021C"/>
    <w:rsid w:val="00C51A4B"/>
    <w:rsid w:val="00C52C35"/>
    <w:rsid w:val="00C624D6"/>
    <w:rsid w:val="00C7048D"/>
    <w:rsid w:val="00C92F74"/>
    <w:rsid w:val="00C93336"/>
    <w:rsid w:val="00CA1A77"/>
    <w:rsid w:val="00CA4836"/>
    <w:rsid w:val="00CB7DCA"/>
    <w:rsid w:val="00D04403"/>
    <w:rsid w:val="00D07403"/>
    <w:rsid w:val="00D2352F"/>
    <w:rsid w:val="00D55E23"/>
    <w:rsid w:val="00D675DE"/>
    <w:rsid w:val="00D77ACC"/>
    <w:rsid w:val="00DA23B6"/>
    <w:rsid w:val="00DA259C"/>
    <w:rsid w:val="00DC2A42"/>
    <w:rsid w:val="00DE1E02"/>
    <w:rsid w:val="00DE65CE"/>
    <w:rsid w:val="00DF6781"/>
    <w:rsid w:val="00E03A80"/>
    <w:rsid w:val="00E63D7C"/>
    <w:rsid w:val="00E6693C"/>
    <w:rsid w:val="00E72EE2"/>
    <w:rsid w:val="00E73028"/>
    <w:rsid w:val="00E90634"/>
    <w:rsid w:val="00EC0130"/>
    <w:rsid w:val="00EE54DC"/>
    <w:rsid w:val="00EF210F"/>
    <w:rsid w:val="00F14E01"/>
    <w:rsid w:val="00F3099E"/>
    <w:rsid w:val="00F440E1"/>
    <w:rsid w:val="00F51DEB"/>
    <w:rsid w:val="00F52C4E"/>
    <w:rsid w:val="00F66765"/>
    <w:rsid w:val="00F9220D"/>
    <w:rsid w:val="00FA08D0"/>
    <w:rsid w:val="00FA1ACD"/>
    <w:rsid w:val="00FD4C60"/>
    <w:rsid w:val="00F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95F12"/>
  <w15:docId w15:val="{E90220DE-5DF5-471A-9F38-660C7C60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C7048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168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ascii="Times New Roman" w:eastAsia="Times New Roman" w:hAnsi="Times New Roman" w:cs="Liberation Serif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lang w:bidi="ar-SA"/>
    </w:r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dtulo">
    <w:name w:val="Tíedtulo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bidi="ar-SA"/>
    </w:rPr>
  </w:style>
  <w:style w:type="paragraph" w:customStyle="1" w:styleId="cdndice">
    <w:name w:val="Ícdndice"/>
    <w:basedOn w:val="Standard"/>
    <w:rPr>
      <w:lang w:bidi="ar-SA"/>
    </w:rPr>
  </w:style>
  <w:style w:type="paragraph" w:customStyle="1" w:styleId="DocumentMap">
    <w:name w:val="DocumentMap"/>
    <w:pPr>
      <w:widowControl/>
      <w:suppressAutoHyphens/>
      <w:autoSpaceDE w:val="0"/>
    </w:pPr>
    <w:rPr>
      <w:rFonts w:ascii="Times New Roman" w:eastAsia="Times New Roman" w:hAnsi="Times New Roman" w:cs="Liberation Serif"/>
      <w:color w:val="000000"/>
      <w:sz w:val="20"/>
      <w:szCs w:val="20"/>
    </w:rPr>
  </w:style>
  <w:style w:type="paragraph" w:customStyle="1" w:styleId="Tededtulo">
    <w:name w:val="Tíededtulo"/>
    <w:basedOn w:val="Standard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bidi="ar-SA"/>
    </w:rPr>
  </w:style>
  <w:style w:type="paragraph" w:customStyle="1" w:styleId="cdcdndice">
    <w:name w:val="Ícdcdndice"/>
    <w:basedOn w:val="Standard"/>
    <w:rPr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val="gl-E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  <w:rPr>
      <w:rFonts w:cs="Mangal, 'Liberation Mono'"/>
      <w:szCs w:val="21"/>
    </w:rPr>
  </w:style>
  <w:style w:type="paragraph" w:customStyle="1" w:styleId="Piedepe1e1gina">
    <w:name w:val="Pie de páe1e1gina"/>
    <w:basedOn w:val="Standard"/>
    <w:pPr>
      <w:tabs>
        <w:tab w:val="center" w:pos="4252"/>
        <w:tab w:val="right" w:pos="8504"/>
      </w:tabs>
    </w:pPr>
    <w:rPr>
      <w:lang w:bidi="ar-SA"/>
    </w:rPr>
  </w:style>
  <w:style w:type="paragraph" w:customStyle="1" w:styleId="Footnote">
    <w:name w:val="Footnote"/>
    <w:basedOn w:val="Standard"/>
    <w:rPr>
      <w:sz w:val="20"/>
      <w:szCs w:val="20"/>
      <w:lang w:bidi="ar-SA"/>
    </w:rPr>
  </w:style>
  <w:style w:type="paragraph" w:customStyle="1" w:styleId="TableContents">
    <w:name w:val="Table Contents"/>
    <w:basedOn w:val="Standard"/>
    <w:rPr>
      <w:lang w:bidi="ar-SA"/>
    </w:rPr>
  </w:style>
  <w:style w:type="paragraph" w:customStyle="1" w:styleId="Tedtulodelatabla">
    <w:name w:val="Tíedtulo de la tabla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uiPriority w:val="99"/>
    <w:pPr>
      <w:tabs>
        <w:tab w:val="center" w:pos="4252"/>
        <w:tab w:val="right" w:pos="8504"/>
      </w:tabs>
    </w:pPr>
    <w:rPr>
      <w:rFonts w:cs="Mangal, 'Liberation Mono'"/>
      <w:szCs w:val="21"/>
    </w:rPr>
  </w:style>
  <w:style w:type="paragraph" w:styleId="Prrafodelista">
    <w:name w:val="List Paragraph"/>
    <w:basedOn w:val="Standard"/>
    <w:link w:val="PrrafodelistaCar"/>
    <w:uiPriority w:val="34"/>
    <w:qFormat/>
    <w:pPr>
      <w:suppressAutoHyphens w:val="0"/>
      <w:autoSpaceDE/>
      <w:ind w:left="720"/>
    </w:pPr>
    <w:rPr>
      <w:rFonts w:cs="Times New Roman"/>
      <w:kern w:val="0"/>
      <w:lang w:bidi="ar-SA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WW8Num1z0">
    <w:name w:val="WW8Num1z0"/>
    <w:rPr>
      <w:rFonts w:ascii="Arial" w:eastAsia="Arial" w:hAnsi="Arial" w:cs="Times New Roman"/>
      <w:sz w:val="18"/>
      <w:szCs w:val="22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sz w:val="18"/>
      <w:lang w:val="pt-PT"/>
    </w:rPr>
  </w:style>
  <w:style w:type="character" w:customStyle="1" w:styleId="WW8Num3z0">
    <w:name w:val="WW8Num3z0"/>
    <w:rPr>
      <w:rFonts w:ascii="Symbol" w:eastAsia="Symbol" w:hAnsi="Symbol" w:cs="Symbol"/>
      <w:color w:val="FF0000"/>
      <w:sz w:val="20"/>
      <w:szCs w:val="20"/>
      <w:lang w:val="gl-E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EncabezadoCar">
    <w:name w:val="Encabezado Car"/>
    <w:rPr>
      <w:rFonts w:eastAsia="Times New Roman" w:cs="Times New Roman"/>
    </w:rPr>
  </w:style>
  <w:style w:type="character" w:customStyle="1" w:styleId="Piedepe1e1ginaCar">
    <w:name w:val="Pie de páe1e1gina Car"/>
    <w:rPr>
      <w:rFonts w:eastAsia="Times New Roman" w:cs="Times New Roman"/>
    </w:rPr>
  </w:style>
  <w:style w:type="character" w:customStyle="1" w:styleId="TextonotapieCar">
    <w:name w:val="Texto nota pie Car"/>
    <w:link w:val="Textonotapie"/>
    <w:uiPriority w:val="99"/>
    <w:rPr>
      <w:rFonts w:eastAsia="Times New Roman" w:cs="Times New Roman"/>
    </w:rPr>
  </w:style>
  <w:style w:type="character" w:customStyle="1" w:styleId="Internetlink">
    <w:name w:val="Internet link"/>
    <w:rPr>
      <w:rFonts w:eastAsia="Times New Roman" w:cs="Times New Roman"/>
      <w:color w:val="0000FF"/>
      <w:u w:val="single"/>
    </w:rPr>
  </w:style>
  <w:style w:type="character" w:customStyle="1" w:styleId="TextonotapieCar1">
    <w:name w:val="Texto nota pie Car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extonotapieCar2">
    <w:name w:val="Texto nota pie Car2"/>
    <w:rPr>
      <w:rFonts w:ascii="Times New Roman" w:eastAsia="Times New Roman" w:hAnsi="Times New Roman" w:cs="Mangal, 'Liberation Mono'"/>
      <w:color w:val="000000"/>
      <w:kern w:val="3"/>
      <w:sz w:val="18"/>
      <w:szCs w:val="18"/>
      <w:lang w:bidi="hi-IN"/>
    </w:rPr>
  </w:style>
  <w:style w:type="character" w:customStyle="1" w:styleId="EncabezadoCar1">
    <w:name w:val="Encabezado Car1"/>
    <w:rPr>
      <w:rFonts w:ascii="Times New Roman" w:eastAsia="Times New Roman" w:hAnsi="Times New Roman" w:cs="Mangal, 'Liberation Mono'"/>
      <w:color w:val="000000"/>
      <w:kern w:val="3"/>
      <w:sz w:val="21"/>
      <w:szCs w:val="21"/>
      <w:lang w:bidi="hi-IN"/>
    </w:rPr>
  </w:style>
  <w:style w:type="character" w:customStyle="1" w:styleId="PiedepginaCar">
    <w:name w:val="Pie de página Car"/>
    <w:uiPriority w:val="99"/>
    <w:rPr>
      <w:rFonts w:ascii="Times New Roman" w:eastAsia="Times New Roman" w:hAnsi="Times New Roman" w:cs="Mangal, 'Liberation Mono'"/>
      <w:color w:val="000000"/>
      <w:kern w:val="3"/>
      <w:sz w:val="21"/>
      <w:szCs w:val="21"/>
      <w:lang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customStyle="1" w:styleId="PrrafodelistaCar">
    <w:name w:val="Párrafo de lista Car"/>
    <w:link w:val="Prrafodelista"/>
    <w:uiPriority w:val="34"/>
    <w:locked/>
    <w:rsid w:val="00490E00"/>
    <w:rPr>
      <w:rFonts w:ascii="Times New Roman" w:eastAsia="Times New Roman" w:hAnsi="Times New Roman" w:cs="Times New Roman"/>
      <w:color w:val="000000"/>
      <w:kern w:val="0"/>
      <w:lang w:bidi="ar-SA"/>
    </w:rPr>
  </w:style>
  <w:style w:type="table" w:styleId="Tablaconcuadrcula">
    <w:name w:val="Table Grid"/>
    <w:basedOn w:val="Tablanormal"/>
    <w:uiPriority w:val="39"/>
    <w:rsid w:val="00490E00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90E00"/>
    <w:pPr>
      <w:widowControl/>
      <w:suppressAutoHyphens w:val="0"/>
      <w:autoSpaceDN/>
      <w:jc w:val="both"/>
      <w:textAlignment w:val="auto"/>
    </w:pPr>
    <w:rPr>
      <w:rFonts w:eastAsia="Times New Roman" w:cs="Times New Roman"/>
    </w:rPr>
  </w:style>
  <w:style w:type="character" w:customStyle="1" w:styleId="TextonotapieCar3">
    <w:name w:val="Texto nota pie Car3"/>
    <w:basedOn w:val="Fuentedeprrafopredeter"/>
    <w:uiPriority w:val="99"/>
    <w:semiHidden/>
    <w:rsid w:val="00490E00"/>
    <w:rPr>
      <w:rFonts w:cs="Mangal"/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490E0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5103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729AC"/>
    <w:pPr>
      <w:widowControl/>
      <w:tabs>
        <w:tab w:val="left" w:pos="480"/>
        <w:tab w:val="right" w:leader="underscore" w:pos="9070"/>
      </w:tabs>
      <w:suppressAutoHyphens w:val="0"/>
      <w:autoSpaceDN/>
      <w:spacing w:before="240" w:line="276" w:lineRule="auto"/>
      <w:textAlignment w:val="auto"/>
    </w:pPr>
    <w:rPr>
      <w:rFonts w:ascii="Xunta Sans" w:eastAsia="Times New Roman" w:hAnsi="Xunta Sans" w:cs="Arial"/>
      <w:b/>
      <w:bCs/>
      <w:i/>
      <w:iCs/>
      <w:noProof/>
      <w:kern w:val="32"/>
      <w:lang w:val="x-none" w:eastAsia="es-ES" w:bidi="ar-SA"/>
    </w:rPr>
  </w:style>
  <w:style w:type="paragraph" w:styleId="TDC2">
    <w:name w:val="toc 2"/>
    <w:basedOn w:val="Normal"/>
    <w:next w:val="Normal"/>
    <w:autoRedefine/>
    <w:uiPriority w:val="39"/>
    <w:unhideWhenUsed/>
    <w:rsid w:val="00C7048D"/>
    <w:pPr>
      <w:widowControl/>
      <w:tabs>
        <w:tab w:val="left" w:pos="709"/>
        <w:tab w:val="right" w:leader="dot" w:pos="9060"/>
      </w:tabs>
      <w:suppressAutoHyphens w:val="0"/>
      <w:autoSpaceDN/>
      <w:spacing w:before="120" w:line="276" w:lineRule="auto"/>
      <w:ind w:left="240"/>
      <w:jc w:val="both"/>
      <w:textAlignment w:val="auto"/>
    </w:pPr>
    <w:rPr>
      <w:rFonts w:asciiTheme="minorHAnsi" w:eastAsia="Calibri" w:hAnsiTheme="minorHAnsi" w:cs="Times New Roman"/>
      <w:bCs/>
      <w:noProof/>
      <w:kern w:val="0"/>
      <w:sz w:val="22"/>
      <w:szCs w:val="22"/>
      <w:lang w:val="es-ES" w:eastAsia="en-US" w:bidi="ar-SA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C7048D"/>
    <w:pPr>
      <w:widowControl/>
      <w:suppressAutoHyphens w:val="0"/>
      <w:autoSpaceDN/>
      <w:spacing w:line="276" w:lineRule="auto"/>
      <w:ind w:left="480"/>
      <w:textAlignment w:val="auto"/>
    </w:pPr>
    <w:rPr>
      <w:rFonts w:asciiTheme="minorHAnsi" w:eastAsia="Calibri" w:hAnsiTheme="minorHAnsi" w:cs="Times New Roman"/>
      <w:kern w:val="0"/>
      <w:sz w:val="20"/>
      <w:szCs w:val="20"/>
      <w:lang w:val="es-ES" w:eastAsia="en-U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C7048D"/>
    <w:rPr>
      <w:rFonts w:asciiTheme="majorHAnsi" w:eastAsiaTheme="majorEastAsia" w:hAnsiTheme="majorHAnsi" w:cs="Mangal"/>
      <w:color w:val="2F5496" w:themeColor="accent1" w:themeShade="BF"/>
      <w:sz w:val="32"/>
      <w:szCs w:val="29"/>
      <w:lang w:val="gl-ES"/>
    </w:rPr>
  </w:style>
  <w:style w:type="paragraph" w:styleId="TtuloTDC">
    <w:name w:val="TOC Heading"/>
    <w:basedOn w:val="Ttulo1"/>
    <w:next w:val="Normal"/>
    <w:uiPriority w:val="39"/>
    <w:unhideWhenUsed/>
    <w:qFormat/>
    <w:rsid w:val="00C7048D"/>
    <w:pPr>
      <w:widowControl/>
      <w:suppressAutoHyphens w:val="0"/>
      <w:autoSpaceDN/>
      <w:spacing w:line="256" w:lineRule="auto"/>
      <w:textAlignment w:val="auto"/>
      <w:outlineLvl w:val="9"/>
    </w:pPr>
    <w:rPr>
      <w:rFonts w:cstheme="majorBidi"/>
      <w:kern w:val="0"/>
      <w:szCs w:val="32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68D"/>
    <w:rPr>
      <w:rFonts w:asciiTheme="majorHAnsi" w:eastAsiaTheme="majorEastAsia" w:hAnsiTheme="majorHAnsi" w:cs="Mangal"/>
      <w:color w:val="2F5496" w:themeColor="accent1" w:themeShade="BF"/>
      <w:sz w:val="26"/>
      <w:szCs w:val="23"/>
      <w:lang w:val="gl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854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85437"/>
    <w:pPr>
      <w:widowControl/>
      <w:suppressAutoHyphens w:val="0"/>
      <w:autoSpaceDN/>
      <w:spacing w:before="120"/>
      <w:jc w:val="both"/>
      <w:textAlignment w:val="auto"/>
    </w:pPr>
    <w:rPr>
      <w:rFonts w:ascii="Calibri" w:eastAsia="Calibri" w:hAnsi="Calibri" w:cs="Times New Roman"/>
      <w:kern w:val="0"/>
      <w:sz w:val="20"/>
      <w:szCs w:val="20"/>
      <w:lang w:val="es-ES"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85437"/>
    <w:rPr>
      <w:rFonts w:ascii="Calibri" w:eastAsia="Calibri" w:hAnsi="Calibri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9BB2-47A6-41C0-8ABB-00054437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1367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Concesión</vt:lpstr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Concesión</dc:title>
  <dc:subject/>
  <dc:creator>Inega9</dc:creator>
  <cp:keywords/>
  <dc:description/>
  <cp:lastModifiedBy>UsuaRIO</cp:lastModifiedBy>
  <cp:revision>5</cp:revision>
  <cp:lastPrinted>2022-04-25T09:30:00Z</cp:lastPrinted>
  <dcterms:created xsi:type="dcterms:W3CDTF">2022-08-30T11:36:00Z</dcterms:created>
  <dcterms:modified xsi:type="dcterms:W3CDTF">2022-08-30T12:10:00Z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Jesus</vt:lpwstr>
  </property>
</Properties>
</file>