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5F4310" w:rsidP="009F6749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9pt;margin-top:6.6pt;width:430.95pt;height:99pt;z-index:1" filled="f" stroked="f">
            <v:textbox style="mso-next-textbox:#_x0000_s1036">
              <w:txbxContent>
                <w:p w:rsidR="00020F59" w:rsidRDefault="00020F59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Memoria técnica P</w:t>
                  </w:r>
                  <w:r w:rsidR="00542869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lanificación </w:t>
                  </w:r>
                  <w:r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E</w:t>
                  </w:r>
                  <w:r w:rsidR="00542869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nerxética</w:t>
                  </w:r>
                </w:p>
                <w:p w:rsidR="00542869" w:rsidRDefault="00542869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de entidades locais e comunidades enerxéticas</w:t>
                  </w:r>
                </w:p>
                <w:p w:rsidR="00020F59" w:rsidRPr="00C102FE" w:rsidRDefault="00542869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Axudas </w:t>
                  </w:r>
                  <w:r w:rsidR="00F763C7"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202</w:t>
                  </w:r>
                  <w:r w:rsidR="00E96857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5</w:t>
                  </w:r>
                </w:p>
                <w:p w:rsidR="00020F59" w:rsidRPr="00C102FE" w:rsidRDefault="00020F59" w:rsidP="009F6749">
                  <w:pPr>
                    <w:jc w:val="center"/>
                    <w:rPr>
                      <w:rFonts w:ascii="Xunta Sans" w:hAnsi="Xunta Sans"/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5F4310" w:rsidP="009F6749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  <w:lang w:val="es-ES"/>
        </w:rPr>
        <w:pict>
          <v:line id="_x0000_s1037" style="position:absolute;z-index:3" from="9pt,0" to="423pt,0" strokeweight="1.5pt"/>
        </w:pict>
      </w:r>
    </w:p>
    <w:p w:rsidR="00020F59" w:rsidRPr="001D1272" w:rsidRDefault="005F4310" w:rsidP="009F6749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  <w:lang w:val="es-ES"/>
        </w:rPr>
        <w:pict>
          <v:shape id="_x0000_s1038" type="#_x0000_t202" style="position:absolute;margin-left:-9pt;margin-top:.35pt;width:459pt;height:87.95pt;z-index:2" filled="f" stroked="f">
            <v:textbox style="mso-next-textbox:#_x0000_s1038">
              <w:txbxContent>
                <w:p w:rsidR="00020F59" w:rsidRPr="00062648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020F59" w:rsidRPr="00C102FE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Núm. Expediente: IN41</w:t>
                  </w:r>
                  <w:r w:rsidR="00542869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8E</w:t>
                  </w:r>
                  <w:r w:rsidRPr="00C102FE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_______</w:t>
                  </w:r>
                </w:p>
              </w:txbxContent>
            </v:textbox>
          </v:shape>
        </w:pict>
      </w: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020F59" w:rsidRPr="001D1272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1D1272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r w:rsidR="00D177AB" w:rsidRPr="001D1272">
              <w:rPr>
                <w:rFonts w:ascii="Xunta Sans" w:eastAsia="Batang" w:hAnsi="Xunta Sans"/>
                <w:b/>
                <w:sz w:val="20"/>
                <w:szCs w:val="20"/>
              </w:rPr>
              <w:t>/Razón social</w:t>
            </w: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 xml:space="preserve"> do solicitante</w:t>
            </w:r>
          </w:p>
        </w:tc>
      </w:tr>
      <w:tr w:rsidR="00020F59" w:rsidRPr="001D1272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1D1272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1D1272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1D1272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20F59" w:rsidRPr="001D1272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1D1272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1D1272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1D1272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20F59" w:rsidRPr="001D1272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20F59" w:rsidRPr="001D1272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20F59" w:rsidRPr="001D1272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20F59" w:rsidRPr="001D1272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20F59" w:rsidRPr="001D1272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20F59" w:rsidRPr="001D1272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9F6749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34752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1D1272">
        <w:rPr>
          <w:rFonts w:ascii="Xunta Sans" w:hAnsi="Xunta Sans"/>
          <w:sz w:val="20"/>
          <w:szCs w:val="20"/>
        </w:rPr>
        <w:tab/>
      </w:r>
    </w:p>
    <w:p w:rsidR="00020F59" w:rsidRPr="001D1272" w:rsidRDefault="00020F59" w:rsidP="0034752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020F59" w:rsidRPr="001D1272" w:rsidRDefault="00020F59" w:rsidP="0034752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020F59" w:rsidRPr="001D1272" w:rsidRDefault="00020F59" w:rsidP="0034752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020F59" w:rsidRPr="001D1272" w:rsidRDefault="00020F59" w:rsidP="00347526">
      <w:pPr>
        <w:rPr>
          <w:rFonts w:ascii="Xunta Sans" w:hAnsi="Xunta Sans"/>
          <w:sz w:val="20"/>
          <w:szCs w:val="20"/>
        </w:rPr>
        <w:sectPr w:rsidR="00020F59" w:rsidRPr="001D1272" w:rsidSect="004C1C23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020F59" w:rsidRPr="001D1272" w:rsidRDefault="00020F59" w:rsidP="004E2D23">
      <w:pPr>
        <w:rPr>
          <w:rFonts w:ascii="Xunta Sans" w:hAnsi="Xunta Sans"/>
          <w:sz w:val="20"/>
          <w:szCs w:val="20"/>
        </w:rPr>
      </w:pPr>
    </w:p>
    <w:p w:rsidR="00020F59" w:rsidRPr="001D1272" w:rsidRDefault="00020F59" w:rsidP="00093CA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1D1272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TIPOLOXÍA DE PROXECTO</w:t>
      </w:r>
    </w:p>
    <w:p w:rsidR="00020F59" w:rsidRPr="001D1272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1D1272" w:rsidP="00D23D13">
      <w:pPr>
        <w:jc w:val="both"/>
        <w:rPr>
          <w:rFonts w:ascii="Xunta Sans" w:hAnsi="Xunta Sans"/>
          <w:sz w:val="20"/>
          <w:szCs w:val="20"/>
        </w:rPr>
      </w:pPr>
      <w:r w:rsidRPr="001D1272">
        <w:rPr>
          <w:rFonts w:ascii="Xunta Sans" w:hAnsi="Xunta Sans"/>
          <w:sz w:val="20"/>
          <w:szCs w:val="20"/>
        </w:rPr>
        <w:t>(Indique cun X a opción que proceda)</w:t>
      </w:r>
    </w:p>
    <w:p w:rsidR="002E70EE" w:rsidRPr="001D1272" w:rsidRDefault="002E70EE" w:rsidP="00D23D13">
      <w:pPr>
        <w:jc w:val="both"/>
        <w:rPr>
          <w:rFonts w:ascii="Xunta Sans" w:hAnsi="Xunta Sans"/>
          <w:sz w:val="20"/>
          <w:szCs w:val="20"/>
        </w:rPr>
      </w:pPr>
    </w:p>
    <w:p w:rsidR="002E70EE" w:rsidRPr="001D1272" w:rsidRDefault="002E70EE" w:rsidP="002E70EE">
      <w:pPr>
        <w:snapToGrid w:val="0"/>
        <w:spacing w:line="100" w:lineRule="atLeast"/>
        <w:rPr>
          <w:rFonts w:ascii="Xunta Sans" w:hAnsi="Xunta Sans" w:cs="Trebuchet MS"/>
          <w:b/>
          <w:sz w:val="20"/>
          <w:szCs w:val="20"/>
        </w:rPr>
      </w:pPr>
      <w:r w:rsidRPr="001D1272">
        <w:rPr>
          <w:rFonts w:ascii="Xunta Sans" w:hAnsi="Xunta Sans" w:cs="Trebuchet MS"/>
          <w:b/>
          <w:sz w:val="20"/>
          <w:szCs w:val="20"/>
        </w:rPr>
        <w:t xml:space="preserve">                PLANIFICACIÓN ENERXÉTICA DE CONCELLOS    </w:t>
      </w:r>
    </w:p>
    <w:p w:rsidR="002E70EE" w:rsidRPr="001D1272" w:rsidRDefault="002E70EE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 w:rsidRPr="001D1272">
        <w:rPr>
          <w:rFonts w:ascii="Xunta Sans" w:hAnsi="Xunta Sans" w:cs="Trebuchet MS"/>
          <w:sz w:val="20"/>
          <w:szCs w:val="20"/>
        </w:rPr>
        <w:t xml:space="preserve">                     </w:t>
      </w:r>
    </w:p>
    <w:p w:rsidR="002E70EE" w:rsidRPr="001D1272" w:rsidRDefault="005F4310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</w:rPr>
        <w:pict>
          <v:rect id="_x0000_s1045" style="position:absolute;margin-left:19.95pt;margin-top:4.45pt;width:7.65pt;height:9.1pt;z-index: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"/>
        </w:pict>
      </w:r>
      <w:r w:rsidR="002E70EE" w:rsidRPr="001D1272">
        <w:rPr>
          <w:rFonts w:ascii="Xunta Sans" w:hAnsi="Xunta Sans" w:cs="Trebuchet MS"/>
          <w:sz w:val="20"/>
          <w:szCs w:val="20"/>
        </w:rPr>
        <w:t xml:space="preserve">              </w:t>
      </w:r>
      <w:r w:rsidR="001D1272" w:rsidRPr="001D1272">
        <w:rPr>
          <w:rFonts w:ascii="Xunta Sans" w:hAnsi="Xunta Sans" w:cs="Trebuchet MS"/>
          <w:sz w:val="20"/>
          <w:szCs w:val="20"/>
        </w:rPr>
        <w:t>Concellos sen agrupar.</w:t>
      </w:r>
    </w:p>
    <w:p w:rsidR="002E70EE" w:rsidRPr="001D1272" w:rsidRDefault="005F4310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</w:rPr>
        <w:pict>
          <v:rect id="_x0000_s1044" style="position:absolute;margin-left:348.5pt;margin-top:5.65pt;width:28.55pt;height:18.7pt;z-index:8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"/>
        </w:pict>
      </w:r>
    </w:p>
    <w:p w:rsidR="002E70EE" w:rsidRPr="001D1272" w:rsidRDefault="005F4310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</w:rPr>
        <w:pict>
          <v:rect id="_x0000_s1043" style="position:absolute;margin-left:19.95pt;margin-top:.5pt;width:7.65pt;height:9.1pt;z-index:7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"/>
        </w:pict>
      </w:r>
      <w:r w:rsidR="00D0123A">
        <w:rPr>
          <w:rFonts w:ascii="Xunta Sans" w:hAnsi="Xunta Sans" w:cs="Trebuchet MS"/>
          <w:sz w:val="20"/>
          <w:szCs w:val="20"/>
        </w:rPr>
        <w:t xml:space="preserve">              </w:t>
      </w:r>
      <w:r w:rsidR="002E70EE" w:rsidRPr="001D1272">
        <w:rPr>
          <w:rFonts w:ascii="Xunta Sans" w:hAnsi="Xunta Sans" w:cs="Trebuchet MS"/>
          <w:sz w:val="20"/>
          <w:szCs w:val="20"/>
        </w:rPr>
        <w:t xml:space="preserve">Concellos agrupados. Indique </w:t>
      </w:r>
      <w:r w:rsidR="001D1272" w:rsidRPr="001D1272">
        <w:rPr>
          <w:rFonts w:ascii="Xunta Sans" w:hAnsi="Xunta Sans" w:cs="Trebuchet MS"/>
          <w:sz w:val="20"/>
          <w:szCs w:val="20"/>
        </w:rPr>
        <w:t>o número de concellos da agrupación</w:t>
      </w:r>
      <w:r w:rsidR="002E70EE" w:rsidRPr="001D1272">
        <w:rPr>
          <w:rFonts w:ascii="Xunta Sans" w:hAnsi="Xunta Sans" w:cs="Trebuchet MS"/>
          <w:sz w:val="20"/>
          <w:szCs w:val="20"/>
        </w:rPr>
        <w:t xml:space="preserve">:           </w:t>
      </w:r>
    </w:p>
    <w:p w:rsidR="002E70EE" w:rsidRPr="001D1272" w:rsidRDefault="001D1272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 w:rsidRPr="001D1272">
        <w:rPr>
          <w:rFonts w:ascii="Xunta Sans" w:hAnsi="Xunta Sans" w:cs="Trebuchet MS"/>
          <w:sz w:val="20"/>
          <w:szCs w:val="20"/>
        </w:rPr>
        <w:tab/>
      </w:r>
    </w:p>
    <w:p w:rsidR="001D1272" w:rsidRPr="001D1272" w:rsidRDefault="005F4310" w:rsidP="00D0123A">
      <w:pPr>
        <w:snapToGrid w:val="0"/>
        <w:spacing w:line="100" w:lineRule="atLeast"/>
        <w:jc w:val="both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 w:cs="Trebuchet MS"/>
          <w:noProof/>
          <w:sz w:val="20"/>
          <w:szCs w:val="20"/>
          <w:lang w:eastAsia="gl-ES"/>
        </w:rPr>
        <w:pict>
          <v:rect id="_x0000_s1051" style="position:absolute;left:0;text-align:left;margin-left:141.4pt;margin-top:18.3pt;width:28.55pt;height:11.85pt;z-index:1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"/>
        </w:pict>
      </w:r>
      <w:r>
        <w:rPr>
          <w:rFonts w:ascii="Xunta Sans" w:hAnsi="Xunta Sans" w:cs="Trebuchet MS"/>
          <w:noProof/>
          <w:sz w:val="20"/>
          <w:szCs w:val="20"/>
          <w:lang w:eastAsia="gl-ES"/>
        </w:rPr>
        <w:pict>
          <v:rect id="_x0000_s1050" style="position:absolute;left:0;text-align:left;margin-left:19.95pt;margin-top:1.5pt;width:7.65pt;height:9.1pt;z-index:9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"/>
        </w:pict>
      </w:r>
      <w:r w:rsidR="001D1272" w:rsidRPr="001D1272">
        <w:rPr>
          <w:rFonts w:ascii="Xunta Sans" w:hAnsi="Xunta Sans" w:cs="Trebuchet MS"/>
          <w:sz w:val="20"/>
          <w:szCs w:val="20"/>
        </w:rPr>
        <w:tab/>
        <w:t xml:space="preserve">Entidades </w:t>
      </w:r>
      <w:proofErr w:type="spellStart"/>
      <w:r w:rsidR="001D1272" w:rsidRPr="001D1272">
        <w:rPr>
          <w:rFonts w:ascii="Xunta Sans" w:hAnsi="Xunta Sans" w:cs="Trebuchet MS"/>
          <w:sz w:val="20"/>
          <w:szCs w:val="20"/>
        </w:rPr>
        <w:t>supramunicipais</w:t>
      </w:r>
      <w:proofErr w:type="spellEnd"/>
      <w:r w:rsidR="001D1272" w:rsidRPr="001D1272">
        <w:rPr>
          <w:rFonts w:ascii="Xunta Sans" w:hAnsi="Xunta Sans" w:cs="Trebuchet MS"/>
          <w:sz w:val="20"/>
          <w:szCs w:val="20"/>
        </w:rPr>
        <w:t xml:space="preserve">. Indique o número de concellos aos que representa a efectos desta convocatoria:           </w:t>
      </w:r>
    </w:p>
    <w:p w:rsidR="002E70EE" w:rsidRDefault="002E70EE" w:rsidP="002E70EE">
      <w:pPr>
        <w:snapToGrid w:val="0"/>
        <w:spacing w:line="100" w:lineRule="atLeast"/>
        <w:rPr>
          <w:rFonts w:ascii="Xunta Sans" w:hAnsi="Xunta Sans" w:cs="Trebuchet MS"/>
          <w:b/>
          <w:sz w:val="20"/>
          <w:szCs w:val="20"/>
        </w:rPr>
      </w:pPr>
    </w:p>
    <w:p w:rsidR="001D1272" w:rsidRPr="001D1272" w:rsidRDefault="001D1272" w:rsidP="002E70EE">
      <w:pPr>
        <w:snapToGrid w:val="0"/>
        <w:spacing w:line="100" w:lineRule="atLeast"/>
        <w:rPr>
          <w:rFonts w:ascii="Xunta Sans" w:hAnsi="Xunta Sans" w:cs="Trebuchet MS"/>
          <w:b/>
          <w:sz w:val="20"/>
          <w:szCs w:val="20"/>
        </w:rPr>
      </w:pPr>
    </w:p>
    <w:p w:rsidR="002E70EE" w:rsidRPr="001D1272" w:rsidRDefault="002E70EE" w:rsidP="002E70EE">
      <w:pPr>
        <w:snapToGrid w:val="0"/>
        <w:spacing w:line="100" w:lineRule="atLeast"/>
        <w:rPr>
          <w:rFonts w:ascii="Xunta Sans" w:hAnsi="Xunta Sans" w:cs="Trebuchet MS"/>
          <w:b/>
          <w:sz w:val="20"/>
          <w:szCs w:val="20"/>
        </w:rPr>
      </w:pPr>
      <w:r w:rsidRPr="001D1272">
        <w:rPr>
          <w:rFonts w:ascii="Xunta Sans" w:hAnsi="Xunta Sans" w:cs="Trebuchet MS"/>
          <w:b/>
          <w:sz w:val="20"/>
          <w:szCs w:val="20"/>
        </w:rPr>
        <w:t xml:space="preserve">                PLANIFICACIÓN ENERXÉTICA DE COMUNIDADES ENERXÉTICAS</w:t>
      </w:r>
    </w:p>
    <w:p w:rsidR="002E70EE" w:rsidRPr="001D1272" w:rsidRDefault="002E70EE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 w:rsidRPr="001D1272">
        <w:rPr>
          <w:rFonts w:ascii="Xunta Sans" w:hAnsi="Xunta Sans" w:cs="Trebuchet MS"/>
          <w:sz w:val="20"/>
          <w:szCs w:val="20"/>
        </w:rPr>
        <w:t xml:space="preserve">                  </w:t>
      </w:r>
    </w:p>
    <w:p w:rsidR="002E70EE" w:rsidRPr="001D1272" w:rsidRDefault="005F4310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</w:rPr>
        <w:pict>
          <v:rect id="_x0000_s1041" style="position:absolute;margin-left:19.95pt;margin-top:3.35pt;width:7.65pt;height:9.1pt;z-index: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"/>
        </w:pict>
      </w:r>
      <w:r w:rsidR="002E70EE" w:rsidRPr="001D1272">
        <w:rPr>
          <w:rFonts w:ascii="Xunta Sans" w:hAnsi="Xunta Sans" w:cs="Trebuchet MS"/>
          <w:sz w:val="20"/>
          <w:szCs w:val="20"/>
        </w:rPr>
        <w:t xml:space="preserve">                   Comunidades de enerxía constituídas</w:t>
      </w:r>
    </w:p>
    <w:p w:rsidR="002E70EE" w:rsidRPr="001D1272" w:rsidRDefault="005F4310" w:rsidP="002E70EE">
      <w:pPr>
        <w:snapToGrid w:val="0"/>
        <w:spacing w:line="100" w:lineRule="atLeast"/>
        <w:rPr>
          <w:rFonts w:ascii="Xunta Sans" w:hAnsi="Xunta Sans" w:cs="Trebuchet MS"/>
          <w:sz w:val="20"/>
          <w:szCs w:val="20"/>
        </w:rPr>
      </w:pPr>
      <w:r>
        <w:rPr>
          <w:rFonts w:ascii="Xunta Sans" w:hAnsi="Xunta Sans"/>
          <w:noProof/>
          <w:sz w:val="20"/>
          <w:szCs w:val="20"/>
        </w:rPr>
        <w:pict>
          <v:rect id="_x0000_s1040" style="position:absolute;margin-left:19.95pt;margin-top:10.05pt;width:7.65pt;height:9.1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"/>
        </w:pict>
      </w:r>
    </w:p>
    <w:p w:rsidR="002E70EE" w:rsidRPr="001D1272" w:rsidRDefault="002E70EE" w:rsidP="00D0123A">
      <w:pPr>
        <w:snapToGrid w:val="0"/>
        <w:spacing w:line="100" w:lineRule="atLeast"/>
        <w:jc w:val="both"/>
        <w:rPr>
          <w:rFonts w:ascii="Xunta Sans" w:hAnsi="Xunta Sans" w:cs="Trebuchet MS"/>
          <w:sz w:val="20"/>
          <w:szCs w:val="20"/>
        </w:rPr>
      </w:pPr>
      <w:r w:rsidRPr="001D1272">
        <w:rPr>
          <w:rFonts w:ascii="Xunta Sans" w:hAnsi="Xunta Sans" w:cs="Trebuchet MS"/>
          <w:sz w:val="20"/>
          <w:szCs w:val="20"/>
        </w:rPr>
        <w:t xml:space="preserve">                      Comunidades de enerxía non constituídas (Agrupación de persoas físicas, xurídicas ou sen personalidade xurídica. Téñase en conta que a comunidade enerxética debe </w:t>
      </w:r>
      <w:proofErr w:type="spellStart"/>
      <w:r w:rsidRPr="001D1272">
        <w:rPr>
          <w:rFonts w:ascii="Xunta Sans" w:hAnsi="Xunta Sans" w:cs="Trebuchet MS"/>
          <w:sz w:val="20"/>
          <w:szCs w:val="20"/>
        </w:rPr>
        <w:t>constituirse</w:t>
      </w:r>
      <w:proofErr w:type="spellEnd"/>
      <w:r w:rsidRPr="001D1272">
        <w:rPr>
          <w:rFonts w:ascii="Xunta Sans" w:hAnsi="Xunta Sans" w:cs="Trebuchet MS"/>
          <w:sz w:val="20"/>
          <w:szCs w:val="20"/>
        </w:rPr>
        <w:t xml:space="preserve"> antes da finalización do prazo de solicitude) </w:t>
      </w:r>
    </w:p>
    <w:p w:rsidR="002E70EE" w:rsidRPr="001D1272" w:rsidRDefault="002E70EE" w:rsidP="00D23D13">
      <w:pPr>
        <w:jc w:val="both"/>
        <w:rPr>
          <w:rFonts w:ascii="Xunta Sans" w:hAnsi="Xunta Sans"/>
          <w:sz w:val="20"/>
          <w:szCs w:val="20"/>
        </w:rPr>
      </w:pPr>
    </w:p>
    <w:p w:rsidR="002E70EE" w:rsidRPr="001D1272" w:rsidRDefault="002E70EE" w:rsidP="00D23D13">
      <w:pPr>
        <w:jc w:val="both"/>
        <w:rPr>
          <w:rFonts w:ascii="Xunta Sans" w:hAnsi="Xunta Sans"/>
          <w:sz w:val="20"/>
          <w:szCs w:val="20"/>
        </w:rPr>
      </w:pPr>
    </w:p>
    <w:p w:rsidR="002E70EE" w:rsidRPr="001D1272" w:rsidRDefault="002E70EE" w:rsidP="00D23D13">
      <w:pPr>
        <w:jc w:val="both"/>
        <w:rPr>
          <w:rFonts w:ascii="Xunta Sans" w:hAnsi="Xunta Sans"/>
          <w:sz w:val="20"/>
          <w:szCs w:val="20"/>
        </w:rPr>
      </w:pPr>
    </w:p>
    <w:p w:rsidR="001D1272" w:rsidRPr="001D1272" w:rsidRDefault="00D0123A" w:rsidP="001D127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</w:t>
      </w:r>
      <w:r w:rsidR="001D1272" w:rsidRPr="001D1272">
        <w:rPr>
          <w:rFonts w:ascii="Xunta Sans" w:hAnsi="Xunta Sans"/>
          <w:b/>
          <w:sz w:val="20"/>
          <w:szCs w:val="20"/>
        </w:rPr>
        <w:t xml:space="preserve"> DO SOLICITANTE</w:t>
      </w:r>
    </w:p>
    <w:p w:rsidR="00C46616" w:rsidRPr="001D1272" w:rsidRDefault="00C46616" w:rsidP="00C4661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D0123A" w:rsidRPr="001D1272" w:rsidRDefault="00D0123A" w:rsidP="00D0123A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(Describa a continuación as características do solicitante. No caso da liña de Planificación enerxética de concellos indique o nome dos concellos que van a participar no contrato centralizado de merca de enerxía. No caso da liña de Planificación enerxética de comunidades enerxéticas describa aos integrantes da comunidade enerxética</w:t>
      </w:r>
      <w:r w:rsidRPr="001D1272">
        <w:rPr>
          <w:rFonts w:ascii="Xunta Sans" w:hAnsi="Xunta Sans"/>
          <w:sz w:val="20"/>
          <w:szCs w:val="20"/>
        </w:rPr>
        <w:t>)</w:t>
      </w:r>
    </w:p>
    <w:p w:rsidR="00020F59" w:rsidRPr="001D1272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1D1272" w:rsidTr="00CE5FAF">
        <w:tc>
          <w:tcPr>
            <w:tcW w:w="9781" w:type="dxa"/>
          </w:tcPr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0123A" w:rsidRPr="001D1272" w:rsidRDefault="00D0123A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1D1272" w:rsidRDefault="00020F59" w:rsidP="00D23D13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  <w:bookmarkStart w:id="2" w:name="_GoBack"/>
      <w:bookmarkEnd w:id="2"/>
    </w:p>
    <w:p w:rsidR="00020F59" w:rsidRPr="001D1272" w:rsidRDefault="00020F59" w:rsidP="00D23D13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20F59" w:rsidRPr="001D1272" w:rsidRDefault="00020F59" w:rsidP="00D23D13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20F59" w:rsidRPr="001D1272" w:rsidRDefault="00020F59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CONSUMOS ENERXÉTICOS</w:t>
      </w:r>
    </w:p>
    <w:p w:rsidR="00020F59" w:rsidRDefault="00055A68" w:rsidP="00D23D13">
      <w:pPr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Recolla na seguinte táboa os consumos enerxéticos </w:t>
      </w:r>
      <w:r w:rsidR="00FA3A2F">
        <w:rPr>
          <w:rFonts w:ascii="Xunta Sans" w:hAnsi="Xunta Sans"/>
          <w:sz w:val="20"/>
          <w:szCs w:val="20"/>
        </w:rPr>
        <w:t xml:space="preserve">dos solicitantes </w:t>
      </w:r>
      <w:r w:rsidR="00B54EB4">
        <w:rPr>
          <w:rFonts w:ascii="Xunta Sans" w:hAnsi="Xunta Sans"/>
          <w:sz w:val="20"/>
          <w:szCs w:val="20"/>
        </w:rPr>
        <w:t xml:space="preserve">afectados </w:t>
      </w:r>
      <w:r w:rsidR="00FA3A2F">
        <w:rPr>
          <w:rFonts w:ascii="Xunta Sans" w:hAnsi="Xunta Sans"/>
          <w:sz w:val="20"/>
          <w:szCs w:val="20"/>
        </w:rPr>
        <w:t>pola actuación</w:t>
      </w:r>
      <w:r w:rsidR="00020F59" w:rsidRPr="001D1272">
        <w:rPr>
          <w:rFonts w:ascii="Xunta Sans" w:hAnsi="Xunta Sans"/>
          <w:sz w:val="20"/>
          <w:szCs w:val="20"/>
        </w:rPr>
        <w:t>.</w:t>
      </w:r>
      <w:r w:rsidR="006E1DF3">
        <w:rPr>
          <w:rFonts w:ascii="Xunta Sans" w:hAnsi="Xunta Sans"/>
          <w:sz w:val="20"/>
          <w:szCs w:val="20"/>
        </w:rPr>
        <w:t xml:space="preserve"> </w:t>
      </w:r>
      <w:r w:rsidR="00285612">
        <w:rPr>
          <w:rFonts w:ascii="Xunta Sans" w:hAnsi="Xunta Sans"/>
          <w:sz w:val="20"/>
          <w:szCs w:val="20"/>
        </w:rPr>
        <w:t>Na columna de consumo total in</w:t>
      </w:r>
      <w:r w:rsidR="00074DFB">
        <w:rPr>
          <w:rFonts w:ascii="Xunta Sans" w:hAnsi="Xunta Sans"/>
          <w:sz w:val="20"/>
          <w:szCs w:val="20"/>
        </w:rPr>
        <w:t>dique os datos de consumo incluí</w:t>
      </w:r>
      <w:r w:rsidR="00285612">
        <w:rPr>
          <w:rFonts w:ascii="Xunta Sans" w:hAnsi="Xunta Sans"/>
          <w:sz w:val="20"/>
          <w:szCs w:val="20"/>
        </w:rPr>
        <w:t>dos</w:t>
      </w:r>
      <w:r w:rsidR="00074DFB">
        <w:rPr>
          <w:rFonts w:ascii="Xunta Sans" w:hAnsi="Xunta Sans"/>
          <w:sz w:val="20"/>
          <w:szCs w:val="20"/>
        </w:rPr>
        <w:t xml:space="preserve"> no Estudo Estratéxico ou o total da entidade. Na columna de consumo </w:t>
      </w:r>
      <w:r w:rsidR="00937185">
        <w:rPr>
          <w:rFonts w:ascii="Xunta Sans" w:hAnsi="Xunta Sans"/>
          <w:sz w:val="20"/>
          <w:szCs w:val="20"/>
        </w:rPr>
        <w:t xml:space="preserve">das subministracións afectadas pola actuación </w:t>
      </w:r>
      <w:r w:rsidR="00074DFB">
        <w:rPr>
          <w:rFonts w:ascii="Xunta Sans" w:hAnsi="Xunta Sans"/>
          <w:sz w:val="20"/>
          <w:szCs w:val="20"/>
        </w:rPr>
        <w:t>incl</w:t>
      </w:r>
      <w:r w:rsidR="00937185">
        <w:rPr>
          <w:rFonts w:ascii="Xunta Sans" w:hAnsi="Xunta Sans"/>
          <w:sz w:val="20"/>
          <w:szCs w:val="20"/>
        </w:rPr>
        <w:t>úa as subministracións a incluír no contrato centralizado no caso da liña de concellos e o consumo das instalacións afectadas por infraestruturas enerxéticas a definir no caso da liña de Comunidade Enerxéticas</w:t>
      </w:r>
      <w:r w:rsidR="00074DFB">
        <w:rPr>
          <w:rFonts w:ascii="Xunta Sans" w:hAnsi="Xunta Sans"/>
          <w:sz w:val="20"/>
          <w:szCs w:val="20"/>
        </w:rPr>
        <w:t>.</w:t>
      </w:r>
      <w:r w:rsidR="00285612">
        <w:rPr>
          <w:rFonts w:ascii="Xunta Sans" w:hAnsi="Xunta Sans"/>
          <w:sz w:val="20"/>
          <w:szCs w:val="20"/>
        </w:rPr>
        <w:t xml:space="preserve"> </w:t>
      </w:r>
      <w:r w:rsidR="006E1DF3">
        <w:rPr>
          <w:rFonts w:ascii="Xunta Sans" w:hAnsi="Xunta Sans"/>
          <w:sz w:val="20"/>
          <w:szCs w:val="20"/>
        </w:rPr>
        <w:t>Engada as filas que sexan necesarias.</w:t>
      </w:r>
    </w:p>
    <w:p w:rsidR="00055A68" w:rsidRPr="001D1272" w:rsidRDefault="00055A68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55A68" w:rsidRPr="001D1272" w:rsidRDefault="00055A68" w:rsidP="00055A68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Consumo de electricidade</w:t>
      </w:r>
    </w:p>
    <w:p w:rsidR="00020F59" w:rsidRPr="001D1272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20F59" w:rsidRPr="001D1272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1"/>
        <w:gridCol w:w="3884"/>
        <w:gridCol w:w="1276"/>
        <w:gridCol w:w="1134"/>
        <w:gridCol w:w="1276"/>
        <w:gridCol w:w="1382"/>
      </w:tblGrid>
      <w:tr w:rsidR="00ED5C07" w:rsidRPr="00ED5C07" w:rsidTr="00ED5C07">
        <w:trPr>
          <w:trHeight w:val="360"/>
        </w:trPr>
        <w:tc>
          <w:tcPr>
            <w:tcW w:w="511" w:type="dxa"/>
            <w:vMerge w:val="restart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vMerge w:val="restart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Nome do titular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6E1DF3" w:rsidRPr="00ED5C07" w:rsidRDefault="006E1DF3" w:rsidP="00ED5C0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Consumo total de electricidade</w:t>
            </w:r>
          </w:p>
        </w:tc>
        <w:tc>
          <w:tcPr>
            <w:tcW w:w="2658" w:type="dxa"/>
            <w:gridSpan w:val="2"/>
            <w:shd w:val="clear" w:color="auto" w:fill="auto"/>
          </w:tcPr>
          <w:p w:rsidR="006E1DF3" w:rsidRPr="00ED5C07" w:rsidRDefault="006E1DF3" w:rsidP="00ED5C0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Consumo das subministracións afectadas pola actuación</w:t>
            </w:r>
          </w:p>
        </w:tc>
      </w:tr>
      <w:tr w:rsidR="00ED5C07" w:rsidRPr="00ED5C07" w:rsidTr="00ED5C07">
        <w:trPr>
          <w:trHeight w:val="360"/>
        </w:trPr>
        <w:tc>
          <w:tcPr>
            <w:tcW w:w="511" w:type="dxa"/>
            <w:vMerge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vMerge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E1DF3" w:rsidRPr="00ED5C07" w:rsidRDefault="006E1DF3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 xml:space="preserve">Nº 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subminist</w:t>
            </w:r>
            <w:r w:rsidR="00285612" w:rsidRPr="00ED5C07">
              <w:rPr>
                <w:rFonts w:ascii="Xunta Sans" w:eastAsia="Batang" w:hAnsi="Xunta Sans"/>
                <w:sz w:val="16"/>
                <w:szCs w:val="16"/>
              </w:rPr>
              <w:t>ros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6E1DF3" w:rsidRPr="00ED5C07" w:rsidRDefault="006E1DF3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>(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kWh</w:t>
            </w:r>
            <w:proofErr w:type="spellEnd"/>
            <w:r w:rsidRPr="00ED5C07">
              <w:rPr>
                <w:rFonts w:ascii="Xunta Sans" w:eastAsia="Batang" w:hAnsi="Xunta Sans"/>
                <w:sz w:val="16"/>
                <w:szCs w:val="16"/>
              </w:rPr>
              <w:t>/ano)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1DF3" w:rsidRPr="00ED5C07" w:rsidRDefault="00285612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 xml:space="preserve">Nº 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subministros</w:t>
            </w:r>
            <w:proofErr w:type="spellEnd"/>
          </w:p>
        </w:tc>
        <w:tc>
          <w:tcPr>
            <w:tcW w:w="1382" w:type="dxa"/>
            <w:shd w:val="clear" w:color="auto" w:fill="auto"/>
            <w:vAlign w:val="center"/>
          </w:tcPr>
          <w:p w:rsidR="006E1DF3" w:rsidRPr="00ED5C07" w:rsidRDefault="006E1DF3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>(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kWh</w:t>
            </w:r>
            <w:proofErr w:type="spellEnd"/>
            <w:r w:rsidRPr="00ED5C07">
              <w:rPr>
                <w:rFonts w:ascii="Xunta Sans" w:eastAsia="Batang" w:hAnsi="Xunta Sans"/>
                <w:sz w:val="16"/>
                <w:szCs w:val="16"/>
              </w:rPr>
              <w:t>/ano)</w:t>
            </w: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1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2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3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4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5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6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7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8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9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10</w:t>
            </w: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Total</w:t>
            </w: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6E1DF3" w:rsidRPr="00ED5C07" w:rsidRDefault="006E1DF3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1E55C0" w:rsidRDefault="001E55C0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Pr="001D1272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55A68" w:rsidRDefault="00055A68" w:rsidP="00055A68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Consumo de combustibles</w:t>
      </w:r>
    </w:p>
    <w:p w:rsidR="00937185" w:rsidRDefault="00937185" w:rsidP="00937185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20F59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1"/>
        <w:gridCol w:w="3884"/>
        <w:gridCol w:w="1276"/>
        <w:gridCol w:w="1134"/>
        <w:gridCol w:w="1276"/>
        <w:gridCol w:w="1382"/>
      </w:tblGrid>
      <w:tr w:rsidR="00ED5C07" w:rsidRPr="00ED5C07" w:rsidTr="00ED5C07">
        <w:trPr>
          <w:trHeight w:val="360"/>
        </w:trPr>
        <w:tc>
          <w:tcPr>
            <w:tcW w:w="511" w:type="dxa"/>
            <w:vMerge w:val="restart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vMerge w:val="restart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Nome do titular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Consumo total de electricidade</w:t>
            </w:r>
          </w:p>
        </w:tc>
        <w:tc>
          <w:tcPr>
            <w:tcW w:w="2658" w:type="dxa"/>
            <w:gridSpan w:val="2"/>
            <w:shd w:val="clear" w:color="auto" w:fill="auto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Consumo das subministracións afectadas pola actuación</w:t>
            </w:r>
          </w:p>
        </w:tc>
      </w:tr>
      <w:tr w:rsidR="00ED5C07" w:rsidRPr="00ED5C07" w:rsidTr="00ED5C07">
        <w:trPr>
          <w:trHeight w:val="360"/>
        </w:trPr>
        <w:tc>
          <w:tcPr>
            <w:tcW w:w="511" w:type="dxa"/>
            <w:vMerge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vMerge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 xml:space="preserve">Nº 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subministros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>(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kWh</w:t>
            </w:r>
            <w:proofErr w:type="spellEnd"/>
            <w:r w:rsidRPr="00ED5C07">
              <w:rPr>
                <w:rFonts w:ascii="Xunta Sans" w:eastAsia="Batang" w:hAnsi="Xunta Sans"/>
                <w:sz w:val="16"/>
                <w:szCs w:val="16"/>
              </w:rPr>
              <w:t>/ano)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 xml:space="preserve">Nº 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subministros</w:t>
            </w:r>
            <w:proofErr w:type="spellEnd"/>
          </w:p>
        </w:tc>
        <w:tc>
          <w:tcPr>
            <w:tcW w:w="1382" w:type="dxa"/>
            <w:shd w:val="clear" w:color="auto" w:fill="auto"/>
            <w:vAlign w:val="center"/>
          </w:tcPr>
          <w:p w:rsidR="00937185" w:rsidRPr="00ED5C07" w:rsidRDefault="00937185" w:rsidP="00ED5C07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ED5C07">
              <w:rPr>
                <w:rFonts w:ascii="Xunta Sans" w:eastAsia="Batang" w:hAnsi="Xunta Sans"/>
                <w:sz w:val="16"/>
                <w:szCs w:val="16"/>
              </w:rPr>
              <w:t>(</w:t>
            </w:r>
            <w:proofErr w:type="spellStart"/>
            <w:r w:rsidRPr="00ED5C07">
              <w:rPr>
                <w:rFonts w:ascii="Xunta Sans" w:eastAsia="Batang" w:hAnsi="Xunta Sans"/>
                <w:sz w:val="16"/>
                <w:szCs w:val="16"/>
              </w:rPr>
              <w:t>kWh</w:t>
            </w:r>
            <w:proofErr w:type="spellEnd"/>
            <w:r w:rsidRPr="00ED5C07">
              <w:rPr>
                <w:rFonts w:ascii="Xunta Sans" w:eastAsia="Batang" w:hAnsi="Xunta Sans"/>
                <w:sz w:val="16"/>
                <w:szCs w:val="16"/>
              </w:rPr>
              <w:t>/ano)</w:t>
            </w: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1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2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3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4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5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6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7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8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9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10</w:t>
            </w: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D5C07" w:rsidRPr="00ED5C07" w:rsidTr="00ED5C07">
        <w:tc>
          <w:tcPr>
            <w:tcW w:w="511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388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ED5C07">
              <w:rPr>
                <w:rFonts w:ascii="Xunta Sans" w:eastAsia="Batang" w:hAnsi="Xunta Sans"/>
                <w:sz w:val="20"/>
                <w:szCs w:val="20"/>
              </w:rPr>
              <w:t>Total</w:t>
            </w: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</w:tcPr>
          <w:p w:rsidR="00937185" w:rsidRPr="00ED5C07" w:rsidRDefault="00937185" w:rsidP="00ED5C0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6E1DF3" w:rsidRDefault="006E1DF3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20F59" w:rsidRPr="001D1272" w:rsidRDefault="00020F59" w:rsidP="00B54EB4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DESCRICIÓN DAS ACTUACIÓNS A REALIZAR</w:t>
      </w:r>
    </w:p>
    <w:p w:rsidR="00020F59" w:rsidRPr="001D1272" w:rsidRDefault="00020F59" w:rsidP="0063138B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Default="00020F59" w:rsidP="00B54EB4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Descrición da situación actual</w:t>
      </w:r>
    </w:p>
    <w:p w:rsidR="00937185" w:rsidRPr="001D1272" w:rsidRDefault="00937185" w:rsidP="00937185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37185" w:rsidRPr="001D1272" w:rsidRDefault="00937185" w:rsidP="00937185">
      <w:pPr>
        <w:ind w:left="-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Indicar a situación actual de contratación/subministración enerxética que se pretende mellorar. Engadir o espazo que sexa preciso.</w:t>
      </w:r>
    </w:p>
    <w:p w:rsidR="00020F59" w:rsidRPr="001D1272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1D1272" w:rsidTr="009F6A4D">
        <w:trPr>
          <w:trHeight w:val="3653"/>
        </w:trPr>
        <w:tc>
          <w:tcPr>
            <w:tcW w:w="9781" w:type="dxa"/>
          </w:tcPr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E1DF3" w:rsidRPr="001D1272" w:rsidRDefault="006E1DF3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1D1272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020F59" w:rsidP="00B54EB4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Descrición da/s actuación/s</w:t>
      </w:r>
    </w:p>
    <w:p w:rsidR="00020F59" w:rsidRPr="001D1272" w:rsidRDefault="00937185" w:rsidP="00165C0B">
      <w:pPr>
        <w:ind w:left="-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Indicar o alcance da actuación prevista. Engadir o espazo que sexa preciso.</w:t>
      </w:r>
      <w:r w:rsidR="00125893">
        <w:rPr>
          <w:rFonts w:ascii="Xunta Sans" w:hAnsi="Xunta Sans"/>
          <w:sz w:val="20"/>
          <w:szCs w:val="20"/>
        </w:rPr>
        <w:t xml:space="preserve"> No caso do Estudo Est</w:t>
      </w:r>
      <w:r w:rsidR="00B322FC">
        <w:rPr>
          <w:rFonts w:ascii="Xunta Sans" w:hAnsi="Xunta Sans"/>
          <w:sz w:val="20"/>
          <w:szCs w:val="20"/>
        </w:rPr>
        <w:t>ratéxico para a subministración enerxética de entidades locais o estudo, como mínimo, deberá describir a situación actual das instalacións e as propostas de mellora enerxética.</w:t>
      </w:r>
    </w:p>
    <w:p w:rsidR="00020F59" w:rsidRPr="001D1272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1D1272" w:rsidTr="009F6A4D">
        <w:trPr>
          <w:trHeight w:val="4863"/>
        </w:trPr>
        <w:tc>
          <w:tcPr>
            <w:tcW w:w="9781" w:type="dxa"/>
          </w:tcPr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1D1272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1D1272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020F59" w:rsidP="00D23D13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1E55C0" w:rsidRPr="001D1272" w:rsidRDefault="001E55C0" w:rsidP="00020A71">
      <w:pPr>
        <w:ind w:left="360"/>
        <w:jc w:val="both"/>
        <w:rPr>
          <w:rFonts w:ascii="Xunta Sans" w:hAnsi="Xunta Sans"/>
          <w:b/>
          <w:sz w:val="20"/>
          <w:szCs w:val="20"/>
        </w:rPr>
        <w:sectPr w:rsidR="001E55C0" w:rsidRPr="001D1272" w:rsidSect="0063138B">
          <w:headerReference w:type="first" r:id="rId14"/>
          <w:footerReference w:type="first" r:id="rId15"/>
          <w:pgSz w:w="11906" w:h="16838" w:code="9"/>
          <w:pgMar w:top="1418" w:right="1701" w:bottom="1418" w:left="1701" w:header="709" w:footer="964" w:gutter="0"/>
          <w:cols w:space="708"/>
          <w:titlePg/>
          <w:docGrid w:linePitch="360"/>
        </w:sectPr>
      </w:pPr>
    </w:p>
    <w:p w:rsidR="00A31A17" w:rsidRPr="001D1272" w:rsidRDefault="00A31A17" w:rsidP="00A31A1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20F59" w:rsidRPr="001D1272" w:rsidRDefault="00020F59" w:rsidP="00B54EB4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D1272">
        <w:rPr>
          <w:rFonts w:ascii="Xunta Sans" w:hAnsi="Xunta Sans"/>
          <w:b/>
          <w:sz w:val="20"/>
          <w:szCs w:val="20"/>
        </w:rPr>
        <w:t>ORZAMENTO DETALLADO</w:t>
      </w:r>
    </w:p>
    <w:tbl>
      <w:tblPr>
        <w:tblpPr w:leftFromText="141" w:rightFromText="141" w:vertAnchor="text" w:horzAnchor="margin" w:tblpXSpec="center" w:tblpY="96"/>
        <w:tblW w:w="130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9"/>
        <w:gridCol w:w="909"/>
        <w:gridCol w:w="5222"/>
        <w:gridCol w:w="2374"/>
        <w:gridCol w:w="1507"/>
      </w:tblGrid>
      <w:tr w:rsidR="00FA3A2F" w:rsidRPr="001D1272" w:rsidTr="00FA3A2F">
        <w:trPr>
          <w:trHeight w:val="960"/>
        </w:trPr>
        <w:tc>
          <w:tcPr>
            <w:tcW w:w="918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A3A2F" w:rsidRPr="001D1272" w:rsidRDefault="00FA3A2F" w:rsidP="00C056F0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Concepto a facturar</w:t>
            </w:r>
          </w:p>
          <w:p w:rsidR="00FA3A2F" w:rsidRPr="001D1272" w:rsidRDefault="00FA3A2F" w:rsidP="00B0229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37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A3A2F" w:rsidRDefault="00FA3A2F" w:rsidP="0060133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Concello ao que se asigna o orzamento</w:t>
            </w:r>
          </w:p>
          <w:p w:rsidR="00FA3A2F" w:rsidRPr="001D1272" w:rsidRDefault="00FA3A2F" w:rsidP="0060133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(1)</w:t>
            </w:r>
          </w:p>
        </w:tc>
        <w:tc>
          <w:tcPr>
            <w:tcW w:w="150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tcBorders>
              <w:top w:val="single" w:sz="12" w:space="0" w:color="auto"/>
            </w:tcBorders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  <w:tcBorders>
              <w:top w:val="single" w:sz="12" w:space="0" w:color="auto"/>
            </w:tcBorders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tcBorders>
              <w:top w:val="single" w:sz="12" w:space="0" w:color="auto"/>
            </w:tcBorders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FA3A2F" w:rsidRPr="001D1272" w:rsidTr="00FA3A2F">
        <w:trPr>
          <w:trHeight w:val="298"/>
        </w:trPr>
        <w:tc>
          <w:tcPr>
            <w:tcW w:w="9180" w:type="dxa"/>
            <w:gridSpan w:val="3"/>
            <w:vAlign w:val="center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2374" w:type="dxa"/>
          </w:tcPr>
          <w:p w:rsidR="00FA3A2F" w:rsidRPr="001D1272" w:rsidRDefault="00FA3A2F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7" w:type="dxa"/>
            <w:vAlign w:val="center"/>
          </w:tcPr>
          <w:p w:rsidR="00FA3A2F" w:rsidRPr="001D1272" w:rsidRDefault="00FA3A2F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1D1272" w:rsidTr="00B0229D">
        <w:trPr>
          <w:trHeight w:val="354"/>
        </w:trPr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596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07" w:type="dxa"/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1D1272" w:rsidTr="00B0229D">
        <w:trPr>
          <w:trHeight w:val="354"/>
        </w:trPr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596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507" w:type="dxa"/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020F59" w:rsidRPr="001D1272" w:rsidTr="00B0229D">
        <w:trPr>
          <w:trHeight w:val="354"/>
        </w:trPr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596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07" w:type="dxa"/>
            <w:vAlign w:val="center"/>
          </w:tcPr>
          <w:p w:rsidR="00020F59" w:rsidRPr="001D1272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1D1272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FA3A2F" w:rsidRDefault="00FA3A2F" w:rsidP="00FA3A2F">
      <w:pPr>
        <w:ind w:left="720"/>
        <w:rPr>
          <w:rFonts w:ascii="Xunta Sans" w:eastAsia="Batang" w:hAnsi="Xunta Sans"/>
          <w:sz w:val="20"/>
          <w:szCs w:val="20"/>
        </w:rPr>
      </w:pPr>
    </w:p>
    <w:p w:rsidR="00FA3A2F" w:rsidRDefault="00FA3A2F" w:rsidP="00FA3A2F">
      <w:pPr>
        <w:ind w:left="720"/>
        <w:rPr>
          <w:rFonts w:ascii="Xunta Sans" w:eastAsia="Batang" w:hAnsi="Xunta Sans"/>
          <w:sz w:val="20"/>
          <w:szCs w:val="20"/>
        </w:rPr>
      </w:pPr>
    </w:p>
    <w:p w:rsidR="00A31A17" w:rsidRPr="001D1272" w:rsidRDefault="00B0229D" w:rsidP="00FA3A2F">
      <w:pPr>
        <w:ind w:left="720"/>
        <w:rPr>
          <w:rFonts w:ascii="Xunta Sans" w:hAnsi="Xunta Sans"/>
          <w:b/>
          <w:sz w:val="20"/>
          <w:szCs w:val="20"/>
        </w:rPr>
      </w:pPr>
      <w:r w:rsidRPr="00FA3A2F">
        <w:rPr>
          <w:rFonts w:ascii="Xunta Sans" w:eastAsia="Batang" w:hAnsi="Xunta Sans"/>
          <w:sz w:val="20"/>
          <w:szCs w:val="20"/>
        </w:rPr>
        <w:t xml:space="preserve">(1) </w:t>
      </w:r>
      <w:r w:rsidR="00FA3A2F" w:rsidRPr="00FA3A2F">
        <w:rPr>
          <w:rFonts w:ascii="Xunta Sans" w:eastAsia="Batang" w:hAnsi="Xunta Sans"/>
          <w:sz w:val="20"/>
          <w:szCs w:val="20"/>
        </w:rPr>
        <w:t>A</w:t>
      </w:r>
      <w:r w:rsidR="00FA3A2F">
        <w:rPr>
          <w:rFonts w:ascii="Xunta Sans" w:eastAsia="Batang" w:hAnsi="Xunta Sans"/>
          <w:sz w:val="20"/>
          <w:szCs w:val="20"/>
        </w:rPr>
        <w:t xml:space="preserve"> cubrir unicamente para as solicitudes da liña de Planificación enerxética de concellos. No caso de agrupacións de concellos cada un se fará cargo dos seus pagamentos, no caso de entidades </w:t>
      </w:r>
      <w:proofErr w:type="spellStart"/>
      <w:r w:rsidR="00FA3A2F">
        <w:rPr>
          <w:rFonts w:ascii="Xunta Sans" w:eastAsia="Batang" w:hAnsi="Xunta Sans"/>
          <w:sz w:val="20"/>
          <w:szCs w:val="20"/>
        </w:rPr>
        <w:t>supramunicipais</w:t>
      </w:r>
      <w:proofErr w:type="spellEnd"/>
      <w:r w:rsidR="00FA3A2F">
        <w:rPr>
          <w:rFonts w:ascii="Xunta Sans" w:eastAsia="Batang" w:hAnsi="Xunta Sans"/>
          <w:sz w:val="20"/>
          <w:szCs w:val="20"/>
        </w:rPr>
        <w:t xml:space="preserve"> o pagamento corresponderá a entidade, pero a axuda a conceder depende das características do concello ao que se asigne o orzamento.</w:t>
      </w:r>
    </w:p>
    <w:sectPr w:rsidR="00A31A17" w:rsidRPr="001D1272" w:rsidSect="00FA3A2F">
      <w:pgSz w:w="16838" w:h="11906" w:orient="landscape" w:code="9"/>
      <w:pgMar w:top="1701" w:right="1418" w:bottom="1701" w:left="1418" w:header="709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310" w:rsidRDefault="005F4310">
      <w:r>
        <w:separator/>
      </w:r>
    </w:p>
  </w:endnote>
  <w:endnote w:type="continuationSeparator" w:id="0">
    <w:p w:rsidR="005F4310" w:rsidRDefault="005F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MS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EE27E4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20F5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20F59" w:rsidRDefault="00020F59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C102FE" w:rsidRDefault="00020F59" w:rsidP="00EB5582">
    <w:pPr>
      <w:pStyle w:val="Piedepgina"/>
      <w:jc w:val="both"/>
      <w:rPr>
        <w:rFonts w:ascii="Xunta Sans" w:hAnsi="Xunta Sans"/>
        <w:sz w:val="18"/>
        <w:szCs w:val="18"/>
      </w:rPr>
    </w:pPr>
    <w:r w:rsidRPr="00C102FE">
      <w:rPr>
        <w:rFonts w:ascii="Xunta Sans" w:hAnsi="Xunta Sans"/>
        <w:sz w:val="18"/>
        <w:szCs w:val="18"/>
      </w:rPr>
      <w:t xml:space="preserve">Toda a información que se require nesta memoria debe cubrirse correctamente. Valorarase a claridade e calidade documental da información presentada, polo que a falta de datos poderá supoñer </w:t>
    </w:r>
    <w:r w:rsidR="00F763C7" w:rsidRPr="00C102FE">
      <w:rPr>
        <w:rFonts w:ascii="Xunta Sans" w:hAnsi="Xunta Sans"/>
        <w:sz w:val="18"/>
        <w:szCs w:val="18"/>
      </w:rPr>
      <w:t>a denegación da solicitude</w:t>
    </w:r>
    <w:r w:rsidRPr="00C102FE">
      <w:rPr>
        <w:rFonts w:ascii="Xunta Sans" w:hAnsi="Xunta Sans"/>
        <w:sz w:val="18"/>
        <w:szCs w:val="18"/>
      </w:rPr>
      <w:t xml:space="preserve"> por non</w:t>
    </w:r>
    <w:r w:rsidR="00C65EED" w:rsidRPr="00C102FE">
      <w:rPr>
        <w:rFonts w:ascii="Xunta Sans" w:hAnsi="Xunta Sans"/>
        <w:sz w:val="18"/>
        <w:szCs w:val="18"/>
      </w:rPr>
      <w:t xml:space="preserve"> </w:t>
    </w:r>
    <w:r w:rsidRPr="00C102FE">
      <w:rPr>
        <w:rFonts w:ascii="Xunta Sans" w:hAnsi="Xunta Sans"/>
        <w:sz w:val="18"/>
        <w:szCs w:val="18"/>
      </w:rPr>
      <w:t>poder</w:t>
    </w:r>
    <w:r w:rsidR="00C65EED" w:rsidRPr="00C102FE">
      <w:rPr>
        <w:rFonts w:ascii="Xunta Sans" w:hAnsi="Xunta Sans"/>
        <w:sz w:val="18"/>
        <w:szCs w:val="18"/>
      </w:rPr>
      <w:t>se</w:t>
    </w:r>
    <w:r w:rsidRPr="00C102FE">
      <w:rPr>
        <w:rFonts w:ascii="Xunta Sans" w:hAnsi="Xunta Sans"/>
        <w:sz w:val="18"/>
        <w:szCs w:val="18"/>
      </w:rPr>
      <w:t xml:space="preserve"> avaliar de xeito correcto.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4040D3" w:rsidRDefault="00020F59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310" w:rsidRDefault="005F4310">
      <w:r>
        <w:separator/>
      </w:r>
    </w:p>
  </w:footnote>
  <w:footnote w:type="continuationSeparator" w:id="0">
    <w:p w:rsidR="005F4310" w:rsidRDefault="005F43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5F4310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8" type="#_x0000_t75" alt="XUNTA-2-Inst-Enerxetico-positivo" style="position:absolute;margin-left:-4.85pt;margin-top:4.25pt;width:103.9pt;height:36.65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  <w:r w:rsidR="00F763C7">
      <w:rPr>
        <w:noProof/>
      </w:rPr>
      <w:t xml:space="preserve">                                  </w:t>
    </w:r>
  </w:p>
  <w:p w:rsidR="00F763C7" w:rsidRDefault="00F763C7" w:rsidP="00F763C7">
    <w:pPr>
      <w:pStyle w:val="Encabezado"/>
    </w:pPr>
  </w:p>
  <w:p w:rsidR="00020F59" w:rsidRDefault="00020F59" w:rsidP="001E55C0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5F4310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72" type="#_x0000_t75" alt="XUNTA-2-Inst-Enerxetico-positivo" style="position:absolute;margin-left:-4.85pt;margin-top:4.25pt;width:103.9pt;height:36.65pt;z-index: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F763C7" w:rsidRDefault="00F763C7" w:rsidP="00F763C7">
    <w:pPr>
      <w:pStyle w:val="Encabezado"/>
    </w:pPr>
  </w:p>
  <w:p w:rsidR="00020F59" w:rsidRDefault="00020F59" w:rsidP="004C1C23">
    <w:pPr>
      <w:pStyle w:val="Encabezado"/>
      <w:ind w:left="-851"/>
    </w:pPr>
  </w:p>
  <w:p w:rsidR="00020F59" w:rsidRDefault="00020F59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5F4310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5" type="#_x0000_t75" alt="XUNTA-2-Inst-Enerxetico-positivo" style="position:absolute;margin-left:-4.85pt;margin-top:.7pt;width:103.9pt;height:36.65pt;z-index: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F763C7" w:rsidRDefault="00F763C7" w:rsidP="00F763C7">
    <w:pPr>
      <w:pStyle w:val="Encabezado"/>
    </w:pPr>
  </w:p>
  <w:p w:rsidR="00020F59" w:rsidRDefault="00020F59" w:rsidP="001E55C0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91CC0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01C6542"/>
    <w:multiLevelType w:val="hybridMultilevel"/>
    <w:tmpl w:val="D4488350"/>
    <w:lvl w:ilvl="0" w:tplc="6AACE52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207E26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>
    <w:nsid w:val="34933548"/>
    <w:multiLevelType w:val="hybridMultilevel"/>
    <w:tmpl w:val="C1B84328"/>
    <w:lvl w:ilvl="0" w:tplc="01F6B7B2">
      <w:numFmt w:val="bullet"/>
      <w:lvlText w:val=""/>
      <w:lvlJc w:val="left"/>
      <w:pPr>
        <w:ind w:left="720" w:hanging="360"/>
      </w:pPr>
      <w:rPr>
        <w:rFonts w:ascii="Symbol" w:eastAsia="Batang" w:hAnsi="Symbol" w:cs="Times New Roman" w:hint="default"/>
      </w:rPr>
    </w:lvl>
    <w:lvl w:ilvl="1" w:tplc="045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3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1"/>
  </w:num>
  <w:num w:numId="2">
    <w:abstractNumId w:val="5"/>
  </w:num>
  <w:num w:numId="3">
    <w:abstractNumId w:val="13"/>
  </w:num>
  <w:num w:numId="4">
    <w:abstractNumId w:val="3"/>
  </w:num>
  <w:num w:numId="5">
    <w:abstractNumId w:val="16"/>
  </w:num>
  <w:num w:numId="6">
    <w:abstractNumId w:val="14"/>
  </w:num>
  <w:num w:numId="7">
    <w:abstractNumId w:val="19"/>
  </w:num>
  <w:num w:numId="8">
    <w:abstractNumId w:val="15"/>
  </w:num>
  <w:num w:numId="9">
    <w:abstractNumId w:val="12"/>
  </w:num>
  <w:num w:numId="10">
    <w:abstractNumId w:val="18"/>
  </w:num>
  <w:num w:numId="11">
    <w:abstractNumId w:val="6"/>
  </w:num>
  <w:num w:numId="12">
    <w:abstractNumId w:val="10"/>
  </w:num>
  <w:num w:numId="13">
    <w:abstractNumId w:val="11"/>
  </w:num>
  <w:num w:numId="14">
    <w:abstractNumId w:val="17"/>
  </w:num>
  <w:num w:numId="15">
    <w:abstractNumId w:val="2"/>
  </w:num>
  <w:num w:numId="16">
    <w:abstractNumId w:val="4"/>
  </w:num>
  <w:num w:numId="17">
    <w:abstractNumId w:val="8"/>
  </w:num>
  <w:num w:numId="18">
    <w:abstractNumId w:val="0"/>
  </w:num>
  <w:num w:numId="19">
    <w:abstractNumId w:val="9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7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749"/>
    <w:rsid w:val="000173B7"/>
    <w:rsid w:val="00017814"/>
    <w:rsid w:val="00020A71"/>
    <w:rsid w:val="00020F59"/>
    <w:rsid w:val="00022807"/>
    <w:rsid w:val="000245FD"/>
    <w:rsid w:val="0002509C"/>
    <w:rsid w:val="00033968"/>
    <w:rsid w:val="000364C8"/>
    <w:rsid w:val="00054599"/>
    <w:rsid w:val="00055A68"/>
    <w:rsid w:val="00062648"/>
    <w:rsid w:val="000638EF"/>
    <w:rsid w:val="00065131"/>
    <w:rsid w:val="00074DFB"/>
    <w:rsid w:val="00075499"/>
    <w:rsid w:val="00082436"/>
    <w:rsid w:val="00085EE3"/>
    <w:rsid w:val="00090A33"/>
    <w:rsid w:val="000919A0"/>
    <w:rsid w:val="00093CA3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516B"/>
    <w:rsid w:val="000C6C4E"/>
    <w:rsid w:val="000E5332"/>
    <w:rsid w:val="00106AFC"/>
    <w:rsid w:val="001119FD"/>
    <w:rsid w:val="00112633"/>
    <w:rsid w:val="00121513"/>
    <w:rsid w:val="00125893"/>
    <w:rsid w:val="00142B3F"/>
    <w:rsid w:val="001433D6"/>
    <w:rsid w:val="001448B0"/>
    <w:rsid w:val="001503AA"/>
    <w:rsid w:val="00151183"/>
    <w:rsid w:val="001629F1"/>
    <w:rsid w:val="00165805"/>
    <w:rsid w:val="00165B2A"/>
    <w:rsid w:val="00165C0B"/>
    <w:rsid w:val="001811C0"/>
    <w:rsid w:val="001B0AC6"/>
    <w:rsid w:val="001B2AAA"/>
    <w:rsid w:val="001B3DCE"/>
    <w:rsid w:val="001C235D"/>
    <w:rsid w:val="001C2E54"/>
    <w:rsid w:val="001D1272"/>
    <w:rsid w:val="001D7270"/>
    <w:rsid w:val="001E0CDA"/>
    <w:rsid w:val="001E27EE"/>
    <w:rsid w:val="001E55C0"/>
    <w:rsid w:val="001F5837"/>
    <w:rsid w:val="00202DF1"/>
    <w:rsid w:val="00211022"/>
    <w:rsid w:val="0021342E"/>
    <w:rsid w:val="0021685F"/>
    <w:rsid w:val="0022025E"/>
    <w:rsid w:val="002206A5"/>
    <w:rsid w:val="00220968"/>
    <w:rsid w:val="002230C4"/>
    <w:rsid w:val="00225CE3"/>
    <w:rsid w:val="00233090"/>
    <w:rsid w:val="00240ED6"/>
    <w:rsid w:val="00250454"/>
    <w:rsid w:val="002532AC"/>
    <w:rsid w:val="0025462A"/>
    <w:rsid w:val="00275D3D"/>
    <w:rsid w:val="0028319B"/>
    <w:rsid w:val="00284134"/>
    <w:rsid w:val="00285612"/>
    <w:rsid w:val="00287EFE"/>
    <w:rsid w:val="002915B1"/>
    <w:rsid w:val="002A726D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5A33"/>
    <w:rsid w:val="002E138F"/>
    <w:rsid w:val="002E2CF8"/>
    <w:rsid w:val="002E4688"/>
    <w:rsid w:val="002E66D9"/>
    <w:rsid w:val="002E70EE"/>
    <w:rsid w:val="002F06C5"/>
    <w:rsid w:val="002F4A93"/>
    <w:rsid w:val="002F6A91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5FA7"/>
    <w:rsid w:val="0037204B"/>
    <w:rsid w:val="00380D00"/>
    <w:rsid w:val="00390BE0"/>
    <w:rsid w:val="0039254F"/>
    <w:rsid w:val="00394C2D"/>
    <w:rsid w:val="003A687C"/>
    <w:rsid w:val="003A6D43"/>
    <w:rsid w:val="003B3FE7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1205"/>
    <w:rsid w:val="00433592"/>
    <w:rsid w:val="004377EF"/>
    <w:rsid w:val="0044177B"/>
    <w:rsid w:val="00444077"/>
    <w:rsid w:val="00450143"/>
    <w:rsid w:val="0045777C"/>
    <w:rsid w:val="00460347"/>
    <w:rsid w:val="00461A0B"/>
    <w:rsid w:val="00467CB3"/>
    <w:rsid w:val="00471FAA"/>
    <w:rsid w:val="004731F6"/>
    <w:rsid w:val="004832D4"/>
    <w:rsid w:val="00492D1F"/>
    <w:rsid w:val="00497A43"/>
    <w:rsid w:val="004A38E1"/>
    <w:rsid w:val="004B2761"/>
    <w:rsid w:val="004B47DD"/>
    <w:rsid w:val="004C1C23"/>
    <w:rsid w:val="004C668C"/>
    <w:rsid w:val="004C6F65"/>
    <w:rsid w:val="004C72CE"/>
    <w:rsid w:val="004D26ED"/>
    <w:rsid w:val="004D359B"/>
    <w:rsid w:val="004E2D23"/>
    <w:rsid w:val="004E37C0"/>
    <w:rsid w:val="004E576E"/>
    <w:rsid w:val="004E5C1E"/>
    <w:rsid w:val="004E71F2"/>
    <w:rsid w:val="004E765B"/>
    <w:rsid w:val="004F2785"/>
    <w:rsid w:val="004F5F3A"/>
    <w:rsid w:val="004F7745"/>
    <w:rsid w:val="005057C6"/>
    <w:rsid w:val="00510206"/>
    <w:rsid w:val="00521633"/>
    <w:rsid w:val="00522D9A"/>
    <w:rsid w:val="00523871"/>
    <w:rsid w:val="005309CD"/>
    <w:rsid w:val="00531EB3"/>
    <w:rsid w:val="0053653B"/>
    <w:rsid w:val="00536F0F"/>
    <w:rsid w:val="005420E5"/>
    <w:rsid w:val="00542869"/>
    <w:rsid w:val="00546180"/>
    <w:rsid w:val="0055198E"/>
    <w:rsid w:val="00551ED9"/>
    <w:rsid w:val="00556139"/>
    <w:rsid w:val="0055786E"/>
    <w:rsid w:val="00567E5F"/>
    <w:rsid w:val="00592164"/>
    <w:rsid w:val="00594B79"/>
    <w:rsid w:val="005A18F3"/>
    <w:rsid w:val="005A3674"/>
    <w:rsid w:val="005A57E8"/>
    <w:rsid w:val="005B3929"/>
    <w:rsid w:val="005C4B54"/>
    <w:rsid w:val="005D2B3B"/>
    <w:rsid w:val="005D518C"/>
    <w:rsid w:val="005F4310"/>
    <w:rsid w:val="005F4927"/>
    <w:rsid w:val="005F60D2"/>
    <w:rsid w:val="005F7CC9"/>
    <w:rsid w:val="00604A96"/>
    <w:rsid w:val="00613B8E"/>
    <w:rsid w:val="006220A4"/>
    <w:rsid w:val="006255EF"/>
    <w:rsid w:val="00626FF2"/>
    <w:rsid w:val="0063138B"/>
    <w:rsid w:val="00641CD9"/>
    <w:rsid w:val="00644B54"/>
    <w:rsid w:val="00644ED3"/>
    <w:rsid w:val="006510EB"/>
    <w:rsid w:val="006555E3"/>
    <w:rsid w:val="00656DAD"/>
    <w:rsid w:val="00660112"/>
    <w:rsid w:val="00660447"/>
    <w:rsid w:val="00662263"/>
    <w:rsid w:val="0066407D"/>
    <w:rsid w:val="00670006"/>
    <w:rsid w:val="00676DCB"/>
    <w:rsid w:val="006775D4"/>
    <w:rsid w:val="00680CBF"/>
    <w:rsid w:val="00684934"/>
    <w:rsid w:val="006A79B5"/>
    <w:rsid w:val="006B01AE"/>
    <w:rsid w:val="006B0E1B"/>
    <w:rsid w:val="006C35F7"/>
    <w:rsid w:val="006C7632"/>
    <w:rsid w:val="006D1B01"/>
    <w:rsid w:val="006D67D3"/>
    <w:rsid w:val="006E1DF3"/>
    <w:rsid w:val="006E2D52"/>
    <w:rsid w:val="007020E5"/>
    <w:rsid w:val="00720694"/>
    <w:rsid w:val="00721DE2"/>
    <w:rsid w:val="00723F39"/>
    <w:rsid w:val="007259AA"/>
    <w:rsid w:val="00726448"/>
    <w:rsid w:val="00731B5F"/>
    <w:rsid w:val="007352D3"/>
    <w:rsid w:val="00743C78"/>
    <w:rsid w:val="00743EEF"/>
    <w:rsid w:val="00743F28"/>
    <w:rsid w:val="0074453A"/>
    <w:rsid w:val="00751442"/>
    <w:rsid w:val="00752BC0"/>
    <w:rsid w:val="00754AD9"/>
    <w:rsid w:val="00757536"/>
    <w:rsid w:val="00761801"/>
    <w:rsid w:val="00763737"/>
    <w:rsid w:val="007645AE"/>
    <w:rsid w:val="00764E91"/>
    <w:rsid w:val="00765E6A"/>
    <w:rsid w:val="00766558"/>
    <w:rsid w:val="00771369"/>
    <w:rsid w:val="007725BD"/>
    <w:rsid w:val="00776725"/>
    <w:rsid w:val="00786599"/>
    <w:rsid w:val="007877E2"/>
    <w:rsid w:val="00791EFB"/>
    <w:rsid w:val="007950DF"/>
    <w:rsid w:val="00795226"/>
    <w:rsid w:val="00795E26"/>
    <w:rsid w:val="007B1327"/>
    <w:rsid w:val="007B50CE"/>
    <w:rsid w:val="007C1395"/>
    <w:rsid w:val="007C470B"/>
    <w:rsid w:val="007D0087"/>
    <w:rsid w:val="007D22F1"/>
    <w:rsid w:val="007D53A0"/>
    <w:rsid w:val="007E42B8"/>
    <w:rsid w:val="007E4C48"/>
    <w:rsid w:val="007E5374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618F5"/>
    <w:rsid w:val="008622CE"/>
    <w:rsid w:val="00862920"/>
    <w:rsid w:val="008657F5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712F"/>
    <w:rsid w:val="00897793"/>
    <w:rsid w:val="008A0C30"/>
    <w:rsid w:val="008B0C1A"/>
    <w:rsid w:val="008B0FDB"/>
    <w:rsid w:val="008B132B"/>
    <w:rsid w:val="008C14A4"/>
    <w:rsid w:val="008D6B89"/>
    <w:rsid w:val="00901B28"/>
    <w:rsid w:val="00910491"/>
    <w:rsid w:val="00913844"/>
    <w:rsid w:val="00913C33"/>
    <w:rsid w:val="00917EAE"/>
    <w:rsid w:val="009231BA"/>
    <w:rsid w:val="00926373"/>
    <w:rsid w:val="00931D4A"/>
    <w:rsid w:val="0093350F"/>
    <w:rsid w:val="00937185"/>
    <w:rsid w:val="00960C59"/>
    <w:rsid w:val="00973D96"/>
    <w:rsid w:val="0098001B"/>
    <w:rsid w:val="00985D7B"/>
    <w:rsid w:val="009902FC"/>
    <w:rsid w:val="00995FB0"/>
    <w:rsid w:val="00995FB7"/>
    <w:rsid w:val="00996C09"/>
    <w:rsid w:val="009A01C0"/>
    <w:rsid w:val="009A27B8"/>
    <w:rsid w:val="009B048C"/>
    <w:rsid w:val="009B22C2"/>
    <w:rsid w:val="009B2B50"/>
    <w:rsid w:val="009B5198"/>
    <w:rsid w:val="009B7A47"/>
    <w:rsid w:val="009C3B66"/>
    <w:rsid w:val="009C4B79"/>
    <w:rsid w:val="009C700B"/>
    <w:rsid w:val="009D09F8"/>
    <w:rsid w:val="009D50F6"/>
    <w:rsid w:val="009E0B39"/>
    <w:rsid w:val="009E2303"/>
    <w:rsid w:val="009E2AA2"/>
    <w:rsid w:val="009E45A2"/>
    <w:rsid w:val="009E5BB9"/>
    <w:rsid w:val="009F5211"/>
    <w:rsid w:val="009F5F58"/>
    <w:rsid w:val="009F6749"/>
    <w:rsid w:val="009F6A08"/>
    <w:rsid w:val="009F6A4D"/>
    <w:rsid w:val="009F6E3C"/>
    <w:rsid w:val="00A04EAA"/>
    <w:rsid w:val="00A06C44"/>
    <w:rsid w:val="00A0702F"/>
    <w:rsid w:val="00A15CC8"/>
    <w:rsid w:val="00A16BE2"/>
    <w:rsid w:val="00A178FE"/>
    <w:rsid w:val="00A17FF6"/>
    <w:rsid w:val="00A21190"/>
    <w:rsid w:val="00A31A17"/>
    <w:rsid w:val="00A31B3D"/>
    <w:rsid w:val="00A32E95"/>
    <w:rsid w:val="00A35BC4"/>
    <w:rsid w:val="00A454F5"/>
    <w:rsid w:val="00A55F8D"/>
    <w:rsid w:val="00A60288"/>
    <w:rsid w:val="00A60CDF"/>
    <w:rsid w:val="00A67944"/>
    <w:rsid w:val="00A8028C"/>
    <w:rsid w:val="00A84658"/>
    <w:rsid w:val="00A85921"/>
    <w:rsid w:val="00A859CC"/>
    <w:rsid w:val="00A87ED8"/>
    <w:rsid w:val="00A914F6"/>
    <w:rsid w:val="00AA067C"/>
    <w:rsid w:val="00AA2A01"/>
    <w:rsid w:val="00AA606D"/>
    <w:rsid w:val="00AB368A"/>
    <w:rsid w:val="00AC2F74"/>
    <w:rsid w:val="00AD09D7"/>
    <w:rsid w:val="00AD0D75"/>
    <w:rsid w:val="00AD223D"/>
    <w:rsid w:val="00AD39FA"/>
    <w:rsid w:val="00AD78A0"/>
    <w:rsid w:val="00AE6350"/>
    <w:rsid w:val="00AE6F8D"/>
    <w:rsid w:val="00AF3172"/>
    <w:rsid w:val="00AF7813"/>
    <w:rsid w:val="00B0229D"/>
    <w:rsid w:val="00B07F3F"/>
    <w:rsid w:val="00B21340"/>
    <w:rsid w:val="00B2196F"/>
    <w:rsid w:val="00B23780"/>
    <w:rsid w:val="00B23F4B"/>
    <w:rsid w:val="00B247D7"/>
    <w:rsid w:val="00B27E7E"/>
    <w:rsid w:val="00B30A8A"/>
    <w:rsid w:val="00B322FC"/>
    <w:rsid w:val="00B34422"/>
    <w:rsid w:val="00B447EC"/>
    <w:rsid w:val="00B54EB4"/>
    <w:rsid w:val="00B64AFC"/>
    <w:rsid w:val="00B65536"/>
    <w:rsid w:val="00B659E6"/>
    <w:rsid w:val="00B65AE0"/>
    <w:rsid w:val="00B76862"/>
    <w:rsid w:val="00B76F8A"/>
    <w:rsid w:val="00B8035E"/>
    <w:rsid w:val="00B81DB0"/>
    <w:rsid w:val="00B903B5"/>
    <w:rsid w:val="00B93511"/>
    <w:rsid w:val="00B9446B"/>
    <w:rsid w:val="00B9717A"/>
    <w:rsid w:val="00BA0386"/>
    <w:rsid w:val="00BA14A3"/>
    <w:rsid w:val="00BA51CC"/>
    <w:rsid w:val="00BA6DCE"/>
    <w:rsid w:val="00BB1561"/>
    <w:rsid w:val="00BB1E7E"/>
    <w:rsid w:val="00BD04C4"/>
    <w:rsid w:val="00BD2171"/>
    <w:rsid w:val="00BD42FA"/>
    <w:rsid w:val="00BE0CBD"/>
    <w:rsid w:val="00BE2E71"/>
    <w:rsid w:val="00BE62D9"/>
    <w:rsid w:val="00BF3406"/>
    <w:rsid w:val="00BF3D31"/>
    <w:rsid w:val="00BF6182"/>
    <w:rsid w:val="00C056F0"/>
    <w:rsid w:val="00C077DC"/>
    <w:rsid w:val="00C07DBD"/>
    <w:rsid w:val="00C102FE"/>
    <w:rsid w:val="00C109FF"/>
    <w:rsid w:val="00C176AD"/>
    <w:rsid w:val="00C2382F"/>
    <w:rsid w:val="00C320A7"/>
    <w:rsid w:val="00C33EA0"/>
    <w:rsid w:val="00C3485E"/>
    <w:rsid w:val="00C34BA2"/>
    <w:rsid w:val="00C40A4F"/>
    <w:rsid w:val="00C41154"/>
    <w:rsid w:val="00C43573"/>
    <w:rsid w:val="00C46616"/>
    <w:rsid w:val="00C47037"/>
    <w:rsid w:val="00C53E89"/>
    <w:rsid w:val="00C622E0"/>
    <w:rsid w:val="00C65EED"/>
    <w:rsid w:val="00C712E7"/>
    <w:rsid w:val="00C717A2"/>
    <w:rsid w:val="00C76EA4"/>
    <w:rsid w:val="00C77090"/>
    <w:rsid w:val="00C85918"/>
    <w:rsid w:val="00C86377"/>
    <w:rsid w:val="00C87127"/>
    <w:rsid w:val="00C92A80"/>
    <w:rsid w:val="00CA063E"/>
    <w:rsid w:val="00CA5904"/>
    <w:rsid w:val="00CB56F5"/>
    <w:rsid w:val="00CC042E"/>
    <w:rsid w:val="00CC547D"/>
    <w:rsid w:val="00CC548D"/>
    <w:rsid w:val="00CD0290"/>
    <w:rsid w:val="00CD080E"/>
    <w:rsid w:val="00CD5B32"/>
    <w:rsid w:val="00CE5FAF"/>
    <w:rsid w:val="00CE5FCB"/>
    <w:rsid w:val="00CF2FE4"/>
    <w:rsid w:val="00D0123A"/>
    <w:rsid w:val="00D02641"/>
    <w:rsid w:val="00D117F8"/>
    <w:rsid w:val="00D12F7F"/>
    <w:rsid w:val="00D177AB"/>
    <w:rsid w:val="00D2103E"/>
    <w:rsid w:val="00D23D13"/>
    <w:rsid w:val="00D579BD"/>
    <w:rsid w:val="00D63D06"/>
    <w:rsid w:val="00D644DF"/>
    <w:rsid w:val="00D705AE"/>
    <w:rsid w:val="00D72B95"/>
    <w:rsid w:val="00D73C4D"/>
    <w:rsid w:val="00D81253"/>
    <w:rsid w:val="00D8162E"/>
    <w:rsid w:val="00D840C8"/>
    <w:rsid w:val="00D85B66"/>
    <w:rsid w:val="00D9099F"/>
    <w:rsid w:val="00D95107"/>
    <w:rsid w:val="00DA22F8"/>
    <w:rsid w:val="00DA3096"/>
    <w:rsid w:val="00DA74CA"/>
    <w:rsid w:val="00DC01DF"/>
    <w:rsid w:val="00DC0680"/>
    <w:rsid w:val="00DC4083"/>
    <w:rsid w:val="00DC542A"/>
    <w:rsid w:val="00DC54C7"/>
    <w:rsid w:val="00DC75E9"/>
    <w:rsid w:val="00DD1572"/>
    <w:rsid w:val="00DD263D"/>
    <w:rsid w:val="00DE56B4"/>
    <w:rsid w:val="00DF1DFC"/>
    <w:rsid w:val="00DF3EA1"/>
    <w:rsid w:val="00E017BF"/>
    <w:rsid w:val="00E03B7D"/>
    <w:rsid w:val="00E120FC"/>
    <w:rsid w:val="00E13C27"/>
    <w:rsid w:val="00E146F3"/>
    <w:rsid w:val="00E14842"/>
    <w:rsid w:val="00E156D6"/>
    <w:rsid w:val="00E21850"/>
    <w:rsid w:val="00E27F58"/>
    <w:rsid w:val="00E323A2"/>
    <w:rsid w:val="00E36303"/>
    <w:rsid w:val="00E42DDC"/>
    <w:rsid w:val="00E444B8"/>
    <w:rsid w:val="00E45C82"/>
    <w:rsid w:val="00E467B3"/>
    <w:rsid w:val="00E5270E"/>
    <w:rsid w:val="00E66D09"/>
    <w:rsid w:val="00E7060E"/>
    <w:rsid w:val="00E810C6"/>
    <w:rsid w:val="00E90949"/>
    <w:rsid w:val="00E95D18"/>
    <w:rsid w:val="00E96857"/>
    <w:rsid w:val="00E977CE"/>
    <w:rsid w:val="00E97A87"/>
    <w:rsid w:val="00EA2018"/>
    <w:rsid w:val="00EA251C"/>
    <w:rsid w:val="00EB5582"/>
    <w:rsid w:val="00EB7D14"/>
    <w:rsid w:val="00ED39E7"/>
    <w:rsid w:val="00ED4974"/>
    <w:rsid w:val="00ED5C07"/>
    <w:rsid w:val="00EE1D06"/>
    <w:rsid w:val="00EE27E4"/>
    <w:rsid w:val="00EE2A17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5188E"/>
    <w:rsid w:val="00F607C7"/>
    <w:rsid w:val="00F62A29"/>
    <w:rsid w:val="00F6492D"/>
    <w:rsid w:val="00F763C7"/>
    <w:rsid w:val="00F83B7E"/>
    <w:rsid w:val="00F862D2"/>
    <w:rsid w:val="00F9477E"/>
    <w:rsid w:val="00FA3A2F"/>
    <w:rsid w:val="00FC6C8F"/>
    <w:rsid w:val="00FE0F27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7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8E3B4-4A6D-498F-BDE9-4ECCCF28B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5</Pages>
  <Words>546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Abad Sánchez, José Angel</cp:lastModifiedBy>
  <cp:revision>52</cp:revision>
  <cp:lastPrinted>2023-02-28T09:41:00Z</cp:lastPrinted>
  <dcterms:created xsi:type="dcterms:W3CDTF">2018-01-31T07:29:00Z</dcterms:created>
  <dcterms:modified xsi:type="dcterms:W3CDTF">2024-12-27T09:48:00Z</dcterms:modified>
</cp:coreProperties>
</file>