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  <w:bookmarkStart w:id="0" w:name="OLE_LINK1"/>
      <w:bookmarkStart w:id="1" w:name="OLE_LINK2"/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CB7282" w:rsidP="009F6749">
      <w:p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9pt;margin-top:6.6pt;width:430.95pt;height:99pt;z-index:1" filled="f" stroked="f">
            <v:textbox style="mso-next-textbox:#_x0000_s1036">
              <w:txbxContent>
                <w:p w:rsidR="00020F59" w:rsidRDefault="00020F59" w:rsidP="009E5B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</w:pPr>
                  <w:r w:rsidRPr="00C102FE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>Memoria técnica P</w:t>
                  </w:r>
                  <w:r w:rsidR="00542869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 xml:space="preserve">lanificación </w:t>
                  </w:r>
                  <w:r w:rsidRPr="00C102FE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>E</w:t>
                  </w:r>
                  <w:r w:rsidR="00542869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>nerxética</w:t>
                  </w:r>
                </w:p>
                <w:p w:rsidR="00542869" w:rsidRDefault="00542869" w:rsidP="009E5B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</w:pPr>
                  <w:r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>de comunidades enerxéticas</w:t>
                  </w:r>
                </w:p>
                <w:p w:rsidR="00020F59" w:rsidRPr="00C102FE" w:rsidRDefault="00542869" w:rsidP="009E5B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</w:pPr>
                  <w:r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 xml:space="preserve">Axudas </w:t>
                  </w:r>
                  <w:r w:rsidR="00F763C7" w:rsidRPr="00C102FE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>202</w:t>
                  </w:r>
                  <w:r w:rsidR="00EA7182">
                    <w:rPr>
                      <w:rFonts w:ascii="Xunta Sans" w:hAnsi="Xunta Sans" w:cs="BodoniBT-Book"/>
                      <w:b/>
                      <w:sz w:val="36"/>
                      <w:szCs w:val="36"/>
                    </w:rPr>
                    <w:t>6</w:t>
                  </w:r>
                </w:p>
                <w:p w:rsidR="00020F59" w:rsidRPr="00C102FE" w:rsidRDefault="00020F59" w:rsidP="009F6749">
                  <w:pPr>
                    <w:jc w:val="center"/>
                    <w:rPr>
                      <w:rFonts w:ascii="Xunta Sans" w:hAnsi="Xunta Sans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CB7282" w:rsidP="009F6749">
      <w:p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noProof/>
          <w:sz w:val="20"/>
          <w:szCs w:val="20"/>
          <w:lang w:val="es-ES"/>
        </w:rPr>
        <w:pict>
          <v:line id="_x0000_s1037" style="position:absolute;z-index:3" from="9pt,0" to="423pt,0" strokeweight="1.5pt"/>
        </w:pict>
      </w:r>
    </w:p>
    <w:p w:rsidR="00020F59" w:rsidRPr="001D1272" w:rsidRDefault="00CB7282" w:rsidP="009F6749">
      <w:p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noProof/>
          <w:sz w:val="20"/>
          <w:szCs w:val="20"/>
          <w:lang w:val="es-ES"/>
        </w:rPr>
        <w:pict>
          <v:shape id="_x0000_s1038" type="#_x0000_t202" style="position:absolute;margin-left:-9pt;margin-top:.35pt;width:459pt;height:87.95pt;z-index:2" filled="f" stroked="f">
            <v:textbox style="mso-next-textbox:#_x0000_s1038">
              <w:txbxContent>
                <w:p w:rsidR="00020F59" w:rsidRPr="00062648" w:rsidRDefault="00020F59" w:rsidP="009F67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BodoniBT-Book"/>
                    </w:rPr>
                  </w:pPr>
                </w:p>
                <w:p w:rsidR="00020F59" w:rsidRPr="00C102FE" w:rsidRDefault="00020F59" w:rsidP="009F67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Xunta Sans" w:hAnsi="Xunta Sans" w:cs="BodoniBT-Book"/>
                      <w:b/>
                      <w:sz w:val="32"/>
                      <w:szCs w:val="32"/>
                    </w:rPr>
                  </w:pPr>
                  <w:r w:rsidRPr="00C102FE">
                    <w:rPr>
                      <w:rFonts w:ascii="Xunta Sans" w:hAnsi="Xunta Sans" w:cs="BodoniBT-Book"/>
                      <w:b/>
                      <w:sz w:val="32"/>
                      <w:szCs w:val="32"/>
                    </w:rPr>
                    <w:t>Núm. Expediente: IN41</w:t>
                  </w:r>
                  <w:r w:rsidR="00542869">
                    <w:rPr>
                      <w:rFonts w:ascii="Xunta Sans" w:hAnsi="Xunta Sans" w:cs="BodoniBT-Book"/>
                      <w:b/>
                      <w:sz w:val="32"/>
                      <w:szCs w:val="32"/>
                    </w:rPr>
                    <w:t>8E</w:t>
                  </w:r>
                  <w:r w:rsidRPr="00C102FE">
                    <w:rPr>
                      <w:rFonts w:ascii="Xunta Sans" w:hAnsi="Xunta Sans" w:cs="BodoniBT-Book"/>
                      <w:b/>
                      <w:sz w:val="32"/>
                      <w:szCs w:val="32"/>
                    </w:rPr>
                    <w:t>_______</w:t>
                  </w:r>
                </w:p>
              </w:txbxContent>
            </v:textbox>
          </v:shape>
        </w:pict>
      </w: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70"/>
      </w:tblGrid>
      <w:tr w:rsidR="00020F59" w:rsidRPr="001D1272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F59" w:rsidRPr="001D1272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sz w:val="20"/>
                <w:szCs w:val="20"/>
              </w:rPr>
              <w:t>Nome</w:t>
            </w:r>
            <w:r w:rsidR="00D177AB" w:rsidRPr="001D1272">
              <w:rPr>
                <w:rFonts w:ascii="Xunta Sans" w:eastAsia="Batang" w:hAnsi="Xunta Sans"/>
                <w:b/>
                <w:sz w:val="20"/>
                <w:szCs w:val="20"/>
              </w:rPr>
              <w:t>/Razón social</w:t>
            </w:r>
            <w:r w:rsidRPr="001D1272">
              <w:rPr>
                <w:rFonts w:ascii="Xunta Sans" w:eastAsia="Batang" w:hAnsi="Xunta Sans"/>
                <w:b/>
                <w:sz w:val="20"/>
                <w:szCs w:val="20"/>
              </w:rPr>
              <w:t xml:space="preserve"> do solicitante</w:t>
            </w:r>
          </w:p>
        </w:tc>
      </w:tr>
      <w:tr w:rsidR="00020F59" w:rsidRPr="001D1272" w:rsidTr="0063138B">
        <w:tc>
          <w:tcPr>
            <w:tcW w:w="8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20F59" w:rsidRPr="001D1272" w:rsidRDefault="00020F59" w:rsidP="00680CBF">
            <w:pPr>
              <w:spacing w:before="120" w:line="360" w:lineRule="auto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020F59" w:rsidRPr="001D1272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F59" w:rsidRPr="001D1272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sz w:val="20"/>
                <w:szCs w:val="20"/>
              </w:rPr>
              <w:t>Nome do proxecto</w:t>
            </w:r>
          </w:p>
        </w:tc>
      </w:tr>
      <w:tr w:rsidR="00020F59" w:rsidRPr="001D1272" w:rsidTr="0063138B">
        <w:tc>
          <w:tcPr>
            <w:tcW w:w="8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20F59" w:rsidRPr="001D1272" w:rsidRDefault="00020F59" w:rsidP="00680CBF">
            <w:pPr>
              <w:spacing w:before="120" w:line="360" w:lineRule="auto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020F59" w:rsidRPr="001D1272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F59" w:rsidRPr="001D1272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sz w:val="20"/>
                <w:szCs w:val="20"/>
              </w:rPr>
              <w:t>Situación do proxecto</w:t>
            </w:r>
          </w:p>
        </w:tc>
      </w:tr>
      <w:tr w:rsidR="00020F59" w:rsidRPr="001D1272" w:rsidTr="0063138B">
        <w:tc>
          <w:tcPr>
            <w:tcW w:w="3708" w:type="dxa"/>
            <w:tcBorders>
              <w:top w:val="single" w:sz="12" w:space="0" w:color="auto"/>
              <w:bottom w:val="nil"/>
            </w:tcBorders>
          </w:tcPr>
          <w:p w:rsidR="00020F59" w:rsidRPr="001D1272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sz w:val="20"/>
                <w:szCs w:val="20"/>
              </w:rPr>
              <w:t>Provincia:</w:t>
            </w:r>
          </w:p>
        </w:tc>
        <w:tc>
          <w:tcPr>
            <w:tcW w:w="4970" w:type="dxa"/>
            <w:tcBorders>
              <w:top w:val="single" w:sz="12" w:space="0" w:color="auto"/>
              <w:bottom w:val="nil"/>
            </w:tcBorders>
          </w:tcPr>
          <w:p w:rsidR="00020F59" w:rsidRPr="001D1272" w:rsidRDefault="00020F59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sz w:val="20"/>
                <w:szCs w:val="20"/>
              </w:rPr>
              <w:t>Concello:</w:t>
            </w:r>
          </w:p>
        </w:tc>
      </w:tr>
      <w:tr w:rsidR="00020F59" w:rsidRPr="001D1272">
        <w:trPr>
          <w:trHeight w:val="397"/>
        </w:trPr>
        <w:tc>
          <w:tcPr>
            <w:tcW w:w="3708" w:type="dxa"/>
            <w:tcBorders>
              <w:top w:val="nil"/>
            </w:tcBorders>
          </w:tcPr>
          <w:p w:rsidR="00020F59" w:rsidRPr="001D1272" w:rsidRDefault="00020F59" w:rsidP="00680CBF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nil"/>
            </w:tcBorders>
          </w:tcPr>
          <w:p w:rsidR="00020F59" w:rsidRPr="001D1272" w:rsidRDefault="00020F59" w:rsidP="00680CBF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9F6749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347526">
      <w:pPr>
        <w:tabs>
          <w:tab w:val="left" w:pos="2460"/>
        </w:tabs>
        <w:rPr>
          <w:rFonts w:ascii="Xunta Sans" w:hAnsi="Xunta Sans"/>
          <w:sz w:val="20"/>
          <w:szCs w:val="20"/>
        </w:rPr>
      </w:pPr>
      <w:r w:rsidRPr="001D1272">
        <w:rPr>
          <w:rFonts w:ascii="Xunta Sans" w:hAnsi="Xunta Sans"/>
          <w:sz w:val="20"/>
          <w:szCs w:val="20"/>
        </w:rPr>
        <w:tab/>
      </w:r>
    </w:p>
    <w:p w:rsidR="00020F59" w:rsidRPr="001D1272" w:rsidRDefault="00020F59" w:rsidP="0034752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:rsidR="00020F59" w:rsidRPr="001D1272" w:rsidRDefault="00020F59" w:rsidP="0034752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:rsidR="00020F59" w:rsidRPr="001D1272" w:rsidRDefault="00020F59" w:rsidP="0034752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:rsidR="00020F59" w:rsidRPr="001D1272" w:rsidRDefault="00020F59" w:rsidP="00347526">
      <w:pPr>
        <w:rPr>
          <w:rFonts w:ascii="Xunta Sans" w:hAnsi="Xunta Sans"/>
          <w:sz w:val="20"/>
          <w:szCs w:val="20"/>
        </w:rPr>
        <w:sectPr w:rsidR="00020F59" w:rsidRPr="001D1272" w:rsidSect="004C1C2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701" w:bottom="1418" w:left="1701" w:header="709" w:footer="1134" w:gutter="0"/>
          <w:pgNumType w:start="53"/>
          <w:cols w:space="708"/>
          <w:titlePg/>
          <w:docGrid w:linePitch="360"/>
        </w:sectPr>
      </w:pPr>
    </w:p>
    <w:bookmarkEnd w:id="0"/>
    <w:bookmarkEnd w:id="1"/>
    <w:p w:rsidR="00020F59" w:rsidRPr="001D1272" w:rsidRDefault="00020F59" w:rsidP="004E2D23">
      <w:pPr>
        <w:rPr>
          <w:rFonts w:ascii="Xunta Sans" w:hAnsi="Xunta Sans"/>
          <w:sz w:val="20"/>
          <w:szCs w:val="20"/>
        </w:rPr>
      </w:pPr>
    </w:p>
    <w:p w:rsidR="00020F59" w:rsidRPr="001D1272" w:rsidRDefault="00020F59" w:rsidP="00093CA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020F59" w:rsidRPr="001D1272" w:rsidRDefault="001D1272" w:rsidP="00D23D13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bookmarkStart w:id="2" w:name="_GoBack"/>
      <w:bookmarkEnd w:id="2"/>
      <w:r w:rsidRPr="001D1272">
        <w:rPr>
          <w:rFonts w:ascii="Xunta Sans" w:hAnsi="Xunta Sans"/>
          <w:b/>
          <w:sz w:val="20"/>
          <w:szCs w:val="20"/>
        </w:rPr>
        <w:t>TIPOLOXÍA DE PROXECTO</w:t>
      </w:r>
    </w:p>
    <w:p w:rsidR="00020F59" w:rsidRPr="001D1272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1D1272" w:rsidRDefault="001D1272" w:rsidP="00D23D13">
      <w:pPr>
        <w:jc w:val="both"/>
        <w:rPr>
          <w:rFonts w:ascii="Xunta Sans" w:hAnsi="Xunta Sans"/>
          <w:sz w:val="20"/>
          <w:szCs w:val="20"/>
        </w:rPr>
      </w:pPr>
      <w:r w:rsidRPr="001D1272">
        <w:rPr>
          <w:rFonts w:ascii="Xunta Sans" w:hAnsi="Xunta Sans"/>
          <w:sz w:val="20"/>
          <w:szCs w:val="20"/>
        </w:rPr>
        <w:t>(Indique cun X a opción que proceda)</w:t>
      </w:r>
    </w:p>
    <w:p w:rsidR="002E70EE" w:rsidRPr="001D1272" w:rsidRDefault="002E70EE" w:rsidP="00D23D13">
      <w:pPr>
        <w:jc w:val="both"/>
        <w:rPr>
          <w:rFonts w:ascii="Xunta Sans" w:hAnsi="Xunta Sans"/>
          <w:sz w:val="20"/>
          <w:szCs w:val="20"/>
        </w:rPr>
      </w:pPr>
    </w:p>
    <w:p w:rsidR="001D1272" w:rsidRPr="001D1272" w:rsidRDefault="002E70EE" w:rsidP="002E70EE">
      <w:pPr>
        <w:snapToGrid w:val="0"/>
        <w:spacing w:line="100" w:lineRule="atLeast"/>
        <w:rPr>
          <w:rFonts w:ascii="Xunta Sans" w:hAnsi="Xunta Sans" w:cs="Trebuchet MS"/>
          <w:b/>
          <w:sz w:val="20"/>
          <w:szCs w:val="20"/>
        </w:rPr>
      </w:pPr>
      <w:r w:rsidRPr="001D1272">
        <w:rPr>
          <w:rFonts w:ascii="Xunta Sans" w:hAnsi="Xunta Sans" w:cs="Trebuchet MS"/>
          <w:b/>
          <w:sz w:val="20"/>
          <w:szCs w:val="20"/>
        </w:rPr>
        <w:t xml:space="preserve">                </w:t>
      </w:r>
    </w:p>
    <w:p w:rsidR="002E70EE" w:rsidRPr="001D1272" w:rsidRDefault="002E70EE" w:rsidP="002E70EE">
      <w:pPr>
        <w:snapToGrid w:val="0"/>
        <w:spacing w:line="100" w:lineRule="atLeast"/>
        <w:rPr>
          <w:rFonts w:ascii="Xunta Sans" w:hAnsi="Xunta Sans" w:cs="Trebuchet MS"/>
          <w:b/>
          <w:sz w:val="20"/>
          <w:szCs w:val="20"/>
        </w:rPr>
      </w:pPr>
      <w:r w:rsidRPr="001D1272">
        <w:rPr>
          <w:rFonts w:ascii="Xunta Sans" w:hAnsi="Xunta Sans" w:cs="Trebuchet MS"/>
          <w:b/>
          <w:sz w:val="20"/>
          <w:szCs w:val="20"/>
        </w:rPr>
        <w:t xml:space="preserve">                PLANIFICACIÓN ENERXÉTICA DE COMUNIDADES ENERXÉTICAS</w:t>
      </w:r>
    </w:p>
    <w:p w:rsidR="002E70EE" w:rsidRPr="001D1272" w:rsidRDefault="002E70EE" w:rsidP="002E70EE">
      <w:pPr>
        <w:snapToGrid w:val="0"/>
        <w:spacing w:line="100" w:lineRule="atLeast"/>
        <w:rPr>
          <w:rFonts w:ascii="Xunta Sans" w:hAnsi="Xunta Sans" w:cs="Trebuchet MS"/>
          <w:sz w:val="20"/>
          <w:szCs w:val="20"/>
        </w:rPr>
      </w:pPr>
      <w:r w:rsidRPr="001D1272">
        <w:rPr>
          <w:rFonts w:ascii="Xunta Sans" w:hAnsi="Xunta Sans" w:cs="Trebuchet MS"/>
          <w:sz w:val="20"/>
          <w:szCs w:val="20"/>
        </w:rPr>
        <w:t xml:space="preserve">                  </w:t>
      </w:r>
    </w:p>
    <w:p w:rsidR="002E70EE" w:rsidRPr="001D1272" w:rsidRDefault="00CB7282" w:rsidP="002E70EE">
      <w:pPr>
        <w:snapToGrid w:val="0"/>
        <w:spacing w:line="100" w:lineRule="atLeast"/>
        <w:rPr>
          <w:rFonts w:ascii="Xunta Sans" w:hAnsi="Xunta Sans" w:cs="Trebuchet MS"/>
          <w:sz w:val="20"/>
          <w:szCs w:val="20"/>
        </w:rPr>
      </w:pPr>
      <w:r>
        <w:rPr>
          <w:rFonts w:ascii="Xunta Sans" w:hAnsi="Xunta Sans"/>
          <w:noProof/>
          <w:sz w:val="20"/>
          <w:szCs w:val="20"/>
        </w:rPr>
        <w:pict>
          <v:rect id="_x0000_s1041" style="position:absolute;margin-left:19.95pt;margin-top:3.35pt;width:7.65pt;height:9.1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4EqJgIAAD4EAAAOAAAAZHJzL2Uyb0RvYy54bWysU1GO0zAQ/UfiDpb/aZrS0m7UdLXqUoS0&#10;wIqFA7iOk1g4HjN2m5bbcBYuxtjpli7whciHNZMZP795M7O8PnSG7RV6Dbbk+WjMmbISKm2bkn/+&#10;tHmx4MwHYSthwKqSH5Xn16vnz5a9K9QEWjCVQkYg1he9K3kbgiuyzMtWdcKPwClLwRqwE4FcbLIK&#10;RU/onckm4/GrrAesHIJU3tPf2yHIVwm/rpUMH+raq8BMyYlbSCemcxvPbLUURYPCtVqeaIh/YNEJ&#10;benRM9StCILtUP8B1WmJ4KEOIwldBnWtpUo1UDX5+LdqHlrhVKqFxPHuLJP/f7Dy/f4ema5K/nLG&#10;mRUd9egjqfbju212BthkESXqnS8o88HdYyzSuzuQXzyzsG6FbdQNIvStEhURy2N+9uRCdDxdZdv+&#10;HVT0gNgFSGodauwiIOnADqkpx3NT1CEwST+v5vmMqEmK5GTNU88yUTzedejDGwUdi0bJkcgnbLG/&#10;8yFyEcVjSuIORlcbbUxysNmuDbK9oPHYpC/RpxIv04xlPRGZTWYJ+UnMX0KM0/c3iE4HmnOju5Iv&#10;zkmiiKK9tlWawiC0GWyibOxJxSjc0IAtVEcSEWEYYlo6MlrAb5z1NMAl9193AhVn5q2lRlzl02mc&#10;+ORMZ/MJOXgZ2V5GhJUEVfLA2WCuw7AlO4e6aemlPNVu4YaaV+ukbGzswOpEloY0CX5aqLgFl37K&#10;+rX2q58AAAD//wMAUEsDBBQABgAIAAAAIQCbIBh13AAAAAcBAAAPAAAAZHJzL2Rvd25yZXYueG1s&#10;TI7NToNAFIX3Jr7D5Jq4s0OpgkWGxmhq4rKlG3cX5hZQ5g5hhhZ9eqcrXZ6fnPPlm9n04kSj6ywr&#10;WC4iEMS11R03Cg7l9u4RhPPIGnvLpOCbHGyK66scM23PvKPT3jcijLDLUEHr/ZBJ6eqWDLqFHYhD&#10;drSjQR/k2Eg94jmMm17GUZRIgx2HhxYHemmp/tpPRkHVxQf82ZVvkVlvV/59Lj+nj1elbm/m5ycQ&#10;nmb/V4YLfkCHIjBVdmLtRK8gWd6HZvDjBxAhT5MURKVgFaUgi1z+5y9+AQAA//8DAFBLAQItABQA&#10;BgAIAAAAIQC2gziS/gAAAOEBAAATAAAAAAAAAAAAAAAAAAAAAABbQ29udGVudF9UeXBlc10ueG1s&#10;UEsBAi0AFAAGAAgAAAAhADj9If/WAAAAlAEAAAsAAAAAAAAAAAAAAAAALwEAAF9yZWxzLy5yZWxz&#10;UEsBAi0AFAAGAAgAAAAhAL5/gSomAgAAPgQAAA4AAAAAAAAAAAAAAAAALgIAAGRycy9lMm9Eb2Mu&#10;eG1sUEsBAi0AFAAGAAgAAAAhAJsgGHXcAAAABwEAAA8AAAAAAAAAAAAAAAAAgAQAAGRycy9kb3du&#10;cmV2LnhtbFBLBQYAAAAABAAEAPMAAACJBQAAAAA=&#10;"/>
        </w:pict>
      </w:r>
      <w:r w:rsidR="002E70EE" w:rsidRPr="001D1272">
        <w:rPr>
          <w:rFonts w:ascii="Xunta Sans" w:hAnsi="Xunta Sans" w:cs="Trebuchet MS"/>
          <w:sz w:val="20"/>
          <w:szCs w:val="20"/>
        </w:rPr>
        <w:t xml:space="preserve">                   </w:t>
      </w:r>
      <w:r w:rsidR="00781C84">
        <w:rPr>
          <w:rFonts w:ascii="Xunta Sans" w:hAnsi="Xunta Sans" w:cs="Trebuchet MS"/>
          <w:sz w:val="20"/>
          <w:szCs w:val="20"/>
        </w:rPr>
        <w:t xml:space="preserve"> </w:t>
      </w:r>
      <w:r w:rsidR="002E70EE" w:rsidRPr="001D1272">
        <w:rPr>
          <w:rFonts w:ascii="Xunta Sans" w:hAnsi="Xunta Sans" w:cs="Trebuchet MS"/>
          <w:sz w:val="20"/>
          <w:szCs w:val="20"/>
        </w:rPr>
        <w:t>Comunidades de enerxía constituídas</w:t>
      </w:r>
    </w:p>
    <w:p w:rsidR="002E70EE" w:rsidRPr="001D1272" w:rsidRDefault="00CB7282" w:rsidP="002E70EE">
      <w:pPr>
        <w:snapToGrid w:val="0"/>
        <w:spacing w:line="100" w:lineRule="atLeast"/>
        <w:rPr>
          <w:rFonts w:ascii="Xunta Sans" w:hAnsi="Xunta Sans" w:cs="Trebuchet MS"/>
          <w:sz w:val="20"/>
          <w:szCs w:val="20"/>
        </w:rPr>
      </w:pPr>
      <w:r>
        <w:rPr>
          <w:rFonts w:ascii="Xunta Sans" w:hAnsi="Xunta Sans"/>
          <w:noProof/>
          <w:sz w:val="20"/>
          <w:szCs w:val="20"/>
        </w:rPr>
        <w:pict>
          <v:rect id="_x0000_s1040" style="position:absolute;margin-left:19.95pt;margin-top:10.05pt;width:7.65pt;height:9.1pt;z-index: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+OJgIAAD4EAAAOAAAAZHJzL2Uyb0RvYy54bWysU1GO0zAQ/UfiDpb/aZrS0m7UdLXqUoS0&#10;wIqFA7iOk1g4HjN2m5bbcBYuxtjpli7whciHNZMZP795M7O8PnSG7RV6Dbbk+WjMmbISKm2bkn/+&#10;tHmx4MwHYSthwKqSH5Xn16vnz5a9K9QEWjCVQkYg1he9K3kbgiuyzMtWdcKPwClLwRqwE4FcbLIK&#10;RU/onckm4/GrrAesHIJU3tPf2yHIVwm/rpUMH+raq8BMyYlbSCemcxvPbLUURYPCtVqeaIh/YNEJ&#10;benRM9StCILtUP8B1WmJ4KEOIwldBnWtpUo1UDX5+LdqHlrhVKqFxPHuLJP/f7Dy/f4ema5K/nLO&#10;mRUd9egjqfbju212BthkESXqnS8o88HdYyzSuzuQXzyzsG6FbdQNIvStEhURy2N+9uRCdDxdZdv+&#10;HVT0gNgFSGodauwiIOnADqkpx3NT1CEwST+v5vlsxpmkSE7WPPUsE8XjXYc+vFHQsWiUHIl8whb7&#10;Ox8iF1E8piTuYHS10cYkB5vt2iDbCxqPTfoSfSrxMs1Y1hOR2WSWkJ/E/CXEOH1/g+h0oDk3uiv5&#10;4pwkiijaa1ulKQxCm8EmysaeVIzCDQ3YQnUkERGGIaalI6MF/MZZTwNccv91J1BxZt5aasRVPp3G&#10;iU/OdDafkIOXke1lRFhJUCUPnA3mOgxbsnOom5ZeylPtFm6oebVOysbGDqxOZGlIk+CnhYpbcOmn&#10;rF9rv/oJAAD//wMAUEsDBBQABgAIAAAAIQAnVF8X3AAAAAcBAAAPAAAAZHJzL2Rvd25yZXYueG1s&#10;TI/BTsMwEETvSPyDtUjcqE1AaUnjVAhUJI5teuHmxEuSEq+j2GkDX89yKsfZGc28zTez68UJx9B5&#10;0nC/UCCQam87ajQcyu3dCkSIhqzpPaGGbwywKa6vcpNZf6YdnvaxEVxCITMa2hiHTMpQt+hMWPgB&#10;ib1PPzoTWY6NtKM5c7nrZaJUKp3piBdaM+BLi/XXfnIaqi45mJ9d+abc0/Yhvs/lcfp41fr2Zn5e&#10;g4g4x0sY/vAZHQpmqvxENoheQ6qWnOS7SkCwv0z5tUpDsnoEWeTyP3/xCwAA//8DAFBLAQItABQA&#10;BgAIAAAAIQC2gziS/gAAAOEBAAATAAAAAAAAAAAAAAAAAAAAAABbQ29udGVudF9UeXBlc10ueG1s&#10;UEsBAi0AFAAGAAgAAAAhADj9If/WAAAAlAEAAAsAAAAAAAAAAAAAAAAALwEAAF9yZWxzLy5yZWxz&#10;UEsBAi0AFAAGAAgAAAAhALlqb44mAgAAPgQAAA4AAAAAAAAAAAAAAAAALgIAAGRycy9lMm9Eb2Mu&#10;eG1sUEsBAi0AFAAGAAgAAAAhACdUXxfcAAAABwEAAA8AAAAAAAAAAAAAAAAAgAQAAGRycy9kb3du&#10;cmV2LnhtbFBLBQYAAAAABAAEAPMAAACJBQAAAAA=&#10;"/>
        </w:pict>
      </w:r>
    </w:p>
    <w:p w:rsidR="002E70EE" w:rsidRPr="001D1272" w:rsidRDefault="002E70EE" w:rsidP="00D0123A">
      <w:pPr>
        <w:snapToGrid w:val="0"/>
        <w:spacing w:line="100" w:lineRule="atLeast"/>
        <w:jc w:val="both"/>
        <w:rPr>
          <w:rFonts w:ascii="Xunta Sans" w:hAnsi="Xunta Sans" w:cs="Trebuchet MS"/>
          <w:sz w:val="20"/>
          <w:szCs w:val="20"/>
        </w:rPr>
      </w:pPr>
      <w:r w:rsidRPr="001D1272">
        <w:rPr>
          <w:rFonts w:ascii="Xunta Sans" w:hAnsi="Xunta Sans" w:cs="Trebuchet MS"/>
          <w:sz w:val="20"/>
          <w:szCs w:val="20"/>
        </w:rPr>
        <w:t xml:space="preserve">                    Comunidades de enerxía non constituídas (Agrupación de persoas físicas, xurídicas ou sen personalidade xurídica. Téñase en conta que a comunidade enerxética debe </w:t>
      </w:r>
      <w:proofErr w:type="spellStart"/>
      <w:r w:rsidRPr="001D1272">
        <w:rPr>
          <w:rFonts w:ascii="Xunta Sans" w:hAnsi="Xunta Sans" w:cs="Trebuchet MS"/>
          <w:sz w:val="20"/>
          <w:szCs w:val="20"/>
        </w:rPr>
        <w:t>constituirse</w:t>
      </w:r>
      <w:proofErr w:type="spellEnd"/>
      <w:r w:rsidRPr="001D1272">
        <w:rPr>
          <w:rFonts w:ascii="Xunta Sans" w:hAnsi="Xunta Sans" w:cs="Trebuchet MS"/>
          <w:sz w:val="20"/>
          <w:szCs w:val="20"/>
        </w:rPr>
        <w:t xml:space="preserve"> antes da finalización do prazo de solicitude) </w:t>
      </w:r>
    </w:p>
    <w:p w:rsidR="002E70EE" w:rsidRPr="001D1272" w:rsidRDefault="002E70EE" w:rsidP="00D23D13">
      <w:pPr>
        <w:jc w:val="both"/>
        <w:rPr>
          <w:rFonts w:ascii="Xunta Sans" w:hAnsi="Xunta Sans"/>
          <w:sz w:val="20"/>
          <w:szCs w:val="20"/>
        </w:rPr>
      </w:pPr>
    </w:p>
    <w:p w:rsidR="002E70EE" w:rsidRPr="001D1272" w:rsidRDefault="002E70EE" w:rsidP="00D23D13">
      <w:pPr>
        <w:jc w:val="both"/>
        <w:rPr>
          <w:rFonts w:ascii="Xunta Sans" w:hAnsi="Xunta Sans"/>
          <w:sz w:val="20"/>
          <w:szCs w:val="20"/>
        </w:rPr>
      </w:pPr>
    </w:p>
    <w:p w:rsidR="002E70EE" w:rsidRPr="001D1272" w:rsidRDefault="002E70EE" w:rsidP="00D23D13">
      <w:pPr>
        <w:jc w:val="both"/>
        <w:rPr>
          <w:rFonts w:ascii="Xunta Sans" w:hAnsi="Xunta Sans"/>
          <w:sz w:val="20"/>
          <w:szCs w:val="20"/>
        </w:rPr>
      </w:pPr>
    </w:p>
    <w:p w:rsidR="001D1272" w:rsidRPr="001D1272" w:rsidRDefault="00D0123A" w:rsidP="001D1272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DESCRICIÓN</w:t>
      </w:r>
      <w:r w:rsidR="001D1272" w:rsidRPr="001D1272">
        <w:rPr>
          <w:rFonts w:ascii="Xunta Sans" w:hAnsi="Xunta Sans"/>
          <w:b/>
          <w:sz w:val="20"/>
          <w:szCs w:val="20"/>
        </w:rPr>
        <w:t xml:space="preserve"> DO SOLICITANTE</w:t>
      </w:r>
    </w:p>
    <w:p w:rsidR="00C46616" w:rsidRPr="001D1272" w:rsidRDefault="00C46616" w:rsidP="00C46616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D0123A" w:rsidRPr="001D1272" w:rsidRDefault="00D0123A" w:rsidP="00D0123A">
      <w:pPr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(Describa a continuación os integrantes da comunidade enerxética</w:t>
      </w:r>
      <w:r w:rsidRPr="001D1272">
        <w:rPr>
          <w:rFonts w:ascii="Xunta Sans" w:hAnsi="Xunta Sans"/>
          <w:sz w:val="20"/>
          <w:szCs w:val="20"/>
        </w:rPr>
        <w:t>)</w:t>
      </w:r>
    </w:p>
    <w:p w:rsidR="00020F59" w:rsidRPr="001D1272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1D1272" w:rsidTr="00CE5FAF">
        <w:tc>
          <w:tcPr>
            <w:tcW w:w="9781" w:type="dxa"/>
          </w:tcPr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D0123A" w:rsidRPr="001D1272" w:rsidRDefault="00D0123A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1D1272" w:rsidRDefault="00020F59" w:rsidP="00D23D13">
      <w:pPr>
        <w:ind w:left="360"/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020F59" w:rsidRPr="001D1272" w:rsidRDefault="00020F59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020F59" w:rsidRDefault="00020F59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781C84" w:rsidRPr="001D1272" w:rsidRDefault="00781C84" w:rsidP="00D23D13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020F59" w:rsidRPr="001D1272" w:rsidRDefault="00020F59" w:rsidP="00D23D13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1D1272">
        <w:rPr>
          <w:rFonts w:ascii="Xunta Sans" w:hAnsi="Xunta Sans"/>
          <w:b/>
          <w:sz w:val="20"/>
          <w:szCs w:val="20"/>
        </w:rPr>
        <w:t>CONSUMOS ENERXÉTICOS</w:t>
      </w:r>
    </w:p>
    <w:p w:rsidR="00020F59" w:rsidRDefault="00055A68" w:rsidP="00D23D13">
      <w:pPr>
        <w:ind w:left="360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Recolla na seguinte táboa os consumos enerxéticos </w:t>
      </w:r>
      <w:r w:rsidR="00FA3A2F">
        <w:rPr>
          <w:rFonts w:ascii="Xunta Sans" w:hAnsi="Xunta Sans"/>
          <w:sz w:val="20"/>
          <w:szCs w:val="20"/>
        </w:rPr>
        <w:t xml:space="preserve">dos solicitantes </w:t>
      </w:r>
      <w:r w:rsidR="00B54EB4">
        <w:rPr>
          <w:rFonts w:ascii="Xunta Sans" w:hAnsi="Xunta Sans"/>
          <w:sz w:val="20"/>
          <w:szCs w:val="20"/>
        </w:rPr>
        <w:t xml:space="preserve">afectados </w:t>
      </w:r>
      <w:r w:rsidR="00FA3A2F">
        <w:rPr>
          <w:rFonts w:ascii="Xunta Sans" w:hAnsi="Xunta Sans"/>
          <w:sz w:val="20"/>
          <w:szCs w:val="20"/>
        </w:rPr>
        <w:t>pola actuación</w:t>
      </w:r>
      <w:r w:rsidR="00020F59" w:rsidRPr="001D1272">
        <w:rPr>
          <w:rFonts w:ascii="Xunta Sans" w:hAnsi="Xunta Sans"/>
          <w:sz w:val="20"/>
          <w:szCs w:val="20"/>
        </w:rPr>
        <w:t>.</w:t>
      </w:r>
      <w:r w:rsidR="006E1DF3">
        <w:rPr>
          <w:rFonts w:ascii="Xunta Sans" w:hAnsi="Xunta Sans"/>
          <w:sz w:val="20"/>
          <w:szCs w:val="20"/>
        </w:rPr>
        <w:t xml:space="preserve"> </w:t>
      </w:r>
      <w:r w:rsidR="00285612">
        <w:rPr>
          <w:rFonts w:ascii="Xunta Sans" w:hAnsi="Xunta Sans"/>
          <w:sz w:val="20"/>
          <w:szCs w:val="20"/>
        </w:rPr>
        <w:t>Na columna de consumo total in</w:t>
      </w:r>
      <w:r w:rsidR="00074DFB">
        <w:rPr>
          <w:rFonts w:ascii="Xunta Sans" w:hAnsi="Xunta Sans"/>
          <w:sz w:val="20"/>
          <w:szCs w:val="20"/>
        </w:rPr>
        <w:t>dique os datos de consumo incluí</w:t>
      </w:r>
      <w:r w:rsidR="00285612">
        <w:rPr>
          <w:rFonts w:ascii="Xunta Sans" w:hAnsi="Xunta Sans"/>
          <w:sz w:val="20"/>
          <w:szCs w:val="20"/>
        </w:rPr>
        <w:t>dos</w:t>
      </w:r>
      <w:r w:rsidR="00074DFB">
        <w:rPr>
          <w:rFonts w:ascii="Xunta Sans" w:hAnsi="Xunta Sans"/>
          <w:sz w:val="20"/>
          <w:szCs w:val="20"/>
        </w:rPr>
        <w:t xml:space="preserve"> no Estudo Estratéxico ou o total da entidade. Na columna de consumo </w:t>
      </w:r>
      <w:r w:rsidR="00937185">
        <w:rPr>
          <w:rFonts w:ascii="Xunta Sans" w:hAnsi="Xunta Sans"/>
          <w:sz w:val="20"/>
          <w:szCs w:val="20"/>
        </w:rPr>
        <w:t xml:space="preserve">das subministracións afectadas pola actuación </w:t>
      </w:r>
      <w:r w:rsidR="00074DFB">
        <w:rPr>
          <w:rFonts w:ascii="Xunta Sans" w:hAnsi="Xunta Sans"/>
          <w:sz w:val="20"/>
          <w:szCs w:val="20"/>
        </w:rPr>
        <w:t>incl</w:t>
      </w:r>
      <w:r w:rsidR="00937185">
        <w:rPr>
          <w:rFonts w:ascii="Xunta Sans" w:hAnsi="Xunta Sans"/>
          <w:sz w:val="20"/>
          <w:szCs w:val="20"/>
        </w:rPr>
        <w:t>úa o consumo das instalacións afectadas por infraestruturas enerxéticas a definir</w:t>
      </w:r>
      <w:r w:rsidR="00074DFB">
        <w:rPr>
          <w:rFonts w:ascii="Xunta Sans" w:hAnsi="Xunta Sans"/>
          <w:sz w:val="20"/>
          <w:szCs w:val="20"/>
        </w:rPr>
        <w:t>.</w:t>
      </w:r>
      <w:r w:rsidR="00285612">
        <w:rPr>
          <w:rFonts w:ascii="Xunta Sans" w:hAnsi="Xunta Sans"/>
          <w:sz w:val="20"/>
          <w:szCs w:val="20"/>
        </w:rPr>
        <w:t xml:space="preserve"> </w:t>
      </w:r>
      <w:r w:rsidR="006E1DF3">
        <w:rPr>
          <w:rFonts w:ascii="Xunta Sans" w:hAnsi="Xunta Sans"/>
          <w:sz w:val="20"/>
          <w:szCs w:val="20"/>
        </w:rPr>
        <w:t>Engada as filas que sexan necesarias.</w:t>
      </w:r>
    </w:p>
    <w:p w:rsidR="00055A68" w:rsidRPr="001D1272" w:rsidRDefault="00055A68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055A68" w:rsidRPr="001D1272" w:rsidRDefault="00055A68" w:rsidP="00055A68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Consumo de electricidade</w:t>
      </w:r>
    </w:p>
    <w:p w:rsidR="00020F59" w:rsidRPr="001D1272" w:rsidRDefault="00020F59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020F59" w:rsidRPr="001D1272" w:rsidRDefault="00020F59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884"/>
        <w:gridCol w:w="1276"/>
        <w:gridCol w:w="1134"/>
        <w:gridCol w:w="1276"/>
        <w:gridCol w:w="1382"/>
      </w:tblGrid>
      <w:tr w:rsidR="00ED5C07" w:rsidRPr="00ED5C07" w:rsidTr="00ED5C07">
        <w:trPr>
          <w:trHeight w:val="360"/>
        </w:trPr>
        <w:tc>
          <w:tcPr>
            <w:tcW w:w="511" w:type="dxa"/>
            <w:vMerge w:val="restart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3884" w:type="dxa"/>
            <w:vMerge w:val="restart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Nome do titular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E1DF3" w:rsidRPr="00ED5C07" w:rsidRDefault="006E1DF3" w:rsidP="00ED5C07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Consumo total de electricidade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6E1DF3" w:rsidRPr="00ED5C07" w:rsidRDefault="006E1DF3" w:rsidP="00ED5C07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Consumo das subministracións afectadas pola actuación</w:t>
            </w:r>
          </w:p>
        </w:tc>
      </w:tr>
      <w:tr w:rsidR="00ED5C07" w:rsidRPr="00ED5C07" w:rsidTr="00ED5C07">
        <w:trPr>
          <w:trHeight w:val="360"/>
        </w:trPr>
        <w:tc>
          <w:tcPr>
            <w:tcW w:w="511" w:type="dxa"/>
            <w:vMerge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3884" w:type="dxa"/>
            <w:vMerge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DF3" w:rsidRPr="00ED5C07" w:rsidRDefault="006E1DF3" w:rsidP="00ED5C07">
            <w:pPr>
              <w:jc w:val="center"/>
              <w:rPr>
                <w:rFonts w:ascii="Xunta Sans" w:eastAsia="Batang" w:hAnsi="Xunta Sans"/>
                <w:sz w:val="16"/>
                <w:szCs w:val="16"/>
              </w:rPr>
            </w:pPr>
            <w:r w:rsidRPr="00ED5C07">
              <w:rPr>
                <w:rFonts w:ascii="Xunta Sans" w:eastAsia="Batang" w:hAnsi="Xunta Sans"/>
                <w:sz w:val="16"/>
                <w:szCs w:val="16"/>
              </w:rPr>
              <w:t xml:space="preserve">Nº </w:t>
            </w:r>
            <w:proofErr w:type="spellStart"/>
            <w:r w:rsidRPr="00ED5C07">
              <w:rPr>
                <w:rFonts w:ascii="Xunta Sans" w:eastAsia="Batang" w:hAnsi="Xunta Sans"/>
                <w:sz w:val="16"/>
                <w:szCs w:val="16"/>
              </w:rPr>
              <w:t>subminist</w:t>
            </w:r>
            <w:r w:rsidR="00285612" w:rsidRPr="00ED5C07">
              <w:rPr>
                <w:rFonts w:ascii="Xunta Sans" w:eastAsia="Batang" w:hAnsi="Xunta Sans"/>
                <w:sz w:val="16"/>
                <w:szCs w:val="16"/>
              </w:rPr>
              <w:t>ros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E1DF3" w:rsidRPr="00ED5C07" w:rsidRDefault="006E1DF3" w:rsidP="00ED5C07">
            <w:pPr>
              <w:jc w:val="center"/>
              <w:rPr>
                <w:rFonts w:ascii="Xunta Sans" w:eastAsia="Batang" w:hAnsi="Xunta Sans"/>
                <w:sz w:val="16"/>
                <w:szCs w:val="16"/>
              </w:rPr>
            </w:pPr>
            <w:r w:rsidRPr="00ED5C07">
              <w:rPr>
                <w:rFonts w:ascii="Xunta Sans" w:eastAsia="Batang" w:hAnsi="Xunta Sans"/>
                <w:sz w:val="16"/>
                <w:szCs w:val="16"/>
              </w:rPr>
              <w:t>(</w:t>
            </w:r>
            <w:proofErr w:type="spellStart"/>
            <w:r w:rsidRPr="00ED5C07">
              <w:rPr>
                <w:rFonts w:ascii="Xunta Sans" w:eastAsia="Batang" w:hAnsi="Xunta Sans"/>
                <w:sz w:val="16"/>
                <w:szCs w:val="16"/>
              </w:rPr>
              <w:t>kWh</w:t>
            </w:r>
            <w:proofErr w:type="spellEnd"/>
            <w:r w:rsidRPr="00ED5C07">
              <w:rPr>
                <w:rFonts w:ascii="Xunta Sans" w:eastAsia="Batang" w:hAnsi="Xunta Sans"/>
                <w:sz w:val="16"/>
                <w:szCs w:val="16"/>
              </w:rPr>
              <w:t>/ano)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1DF3" w:rsidRPr="00ED5C07" w:rsidRDefault="00285612" w:rsidP="00ED5C07">
            <w:pPr>
              <w:jc w:val="center"/>
              <w:rPr>
                <w:rFonts w:ascii="Xunta Sans" w:eastAsia="Batang" w:hAnsi="Xunta Sans"/>
                <w:sz w:val="16"/>
                <w:szCs w:val="16"/>
              </w:rPr>
            </w:pPr>
            <w:r w:rsidRPr="00ED5C07">
              <w:rPr>
                <w:rFonts w:ascii="Xunta Sans" w:eastAsia="Batang" w:hAnsi="Xunta Sans"/>
                <w:sz w:val="16"/>
                <w:szCs w:val="16"/>
              </w:rPr>
              <w:t xml:space="preserve">Nº </w:t>
            </w:r>
            <w:proofErr w:type="spellStart"/>
            <w:r w:rsidRPr="00ED5C07">
              <w:rPr>
                <w:rFonts w:ascii="Xunta Sans" w:eastAsia="Batang" w:hAnsi="Xunta Sans"/>
                <w:sz w:val="16"/>
                <w:szCs w:val="16"/>
              </w:rPr>
              <w:t>subministros</w:t>
            </w:r>
            <w:proofErr w:type="spellEnd"/>
          </w:p>
        </w:tc>
        <w:tc>
          <w:tcPr>
            <w:tcW w:w="1382" w:type="dxa"/>
            <w:shd w:val="clear" w:color="auto" w:fill="auto"/>
            <w:vAlign w:val="center"/>
          </w:tcPr>
          <w:p w:rsidR="006E1DF3" w:rsidRPr="00ED5C07" w:rsidRDefault="006E1DF3" w:rsidP="00ED5C07">
            <w:pPr>
              <w:jc w:val="center"/>
              <w:rPr>
                <w:rFonts w:ascii="Xunta Sans" w:eastAsia="Batang" w:hAnsi="Xunta Sans"/>
                <w:sz w:val="16"/>
                <w:szCs w:val="16"/>
              </w:rPr>
            </w:pPr>
            <w:r w:rsidRPr="00ED5C07">
              <w:rPr>
                <w:rFonts w:ascii="Xunta Sans" w:eastAsia="Batang" w:hAnsi="Xunta Sans"/>
                <w:sz w:val="16"/>
                <w:szCs w:val="16"/>
              </w:rPr>
              <w:t>(</w:t>
            </w:r>
            <w:proofErr w:type="spellStart"/>
            <w:r w:rsidRPr="00ED5C07">
              <w:rPr>
                <w:rFonts w:ascii="Xunta Sans" w:eastAsia="Batang" w:hAnsi="Xunta Sans"/>
                <w:sz w:val="16"/>
                <w:szCs w:val="16"/>
              </w:rPr>
              <w:t>kWh</w:t>
            </w:r>
            <w:proofErr w:type="spellEnd"/>
            <w:r w:rsidRPr="00ED5C07">
              <w:rPr>
                <w:rFonts w:ascii="Xunta Sans" w:eastAsia="Batang" w:hAnsi="Xunta Sans"/>
                <w:sz w:val="16"/>
                <w:szCs w:val="16"/>
              </w:rPr>
              <w:t>/ano)</w:t>
            </w: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1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2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3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4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5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6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7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8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9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10</w:t>
            </w: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388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E1DF3" w:rsidRPr="00ED5C07" w:rsidRDefault="006E1DF3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1E55C0" w:rsidRDefault="001E55C0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6E1DF3" w:rsidRPr="001D1272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055A68" w:rsidRDefault="00055A68" w:rsidP="00055A68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Consumo de combustibles</w:t>
      </w:r>
    </w:p>
    <w:p w:rsidR="00937185" w:rsidRDefault="00937185" w:rsidP="00937185">
      <w:pPr>
        <w:ind w:left="1080"/>
        <w:jc w:val="both"/>
        <w:rPr>
          <w:rFonts w:ascii="Xunta Sans" w:hAnsi="Xunta Sans"/>
          <w:b/>
          <w:sz w:val="20"/>
          <w:szCs w:val="20"/>
        </w:rPr>
      </w:pPr>
    </w:p>
    <w:p w:rsidR="00020F59" w:rsidRDefault="00020F59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884"/>
        <w:gridCol w:w="1276"/>
        <w:gridCol w:w="1134"/>
        <w:gridCol w:w="1276"/>
        <w:gridCol w:w="1382"/>
      </w:tblGrid>
      <w:tr w:rsidR="00ED5C07" w:rsidRPr="00ED5C07" w:rsidTr="00ED5C07">
        <w:trPr>
          <w:trHeight w:val="360"/>
        </w:trPr>
        <w:tc>
          <w:tcPr>
            <w:tcW w:w="511" w:type="dxa"/>
            <w:vMerge w:val="restart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3884" w:type="dxa"/>
            <w:vMerge w:val="restart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Nome do titular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37185" w:rsidRPr="00ED5C07" w:rsidRDefault="00937185" w:rsidP="00ED5C07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Consumo total de electricidade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937185" w:rsidRPr="00ED5C07" w:rsidRDefault="00937185" w:rsidP="00ED5C07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Consumo das subministracións afectadas pola actuación</w:t>
            </w:r>
          </w:p>
        </w:tc>
      </w:tr>
      <w:tr w:rsidR="00ED5C07" w:rsidRPr="00ED5C07" w:rsidTr="00ED5C07">
        <w:trPr>
          <w:trHeight w:val="360"/>
        </w:trPr>
        <w:tc>
          <w:tcPr>
            <w:tcW w:w="511" w:type="dxa"/>
            <w:vMerge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3884" w:type="dxa"/>
            <w:vMerge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7185" w:rsidRPr="00ED5C07" w:rsidRDefault="00937185" w:rsidP="00ED5C07">
            <w:pPr>
              <w:jc w:val="center"/>
              <w:rPr>
                <w:rFonts w:ascii="Xunta Sans" w:eastAsia="Batang" w:hAnsi="Xunta Sans"/>
                <w:sz w:val="16"/>
                <w:szCs w:val="16"/>
              </w:rPr>
            </w:pPr>
            <w:r w:rsidRPr="00ED5C07">
              <w:rPr>
                <w:rFonts w:ascii="Xunta Sans" w:eastAsia="Batang" w:hAnsi="Xunta Sans"/>
                <w:sz w:val="16"/>
                <w:szCs w:val="16"/>
              </w:rPr>
              <w:t xml:space="preserve">Nº </w:t>
            </w:r>
            <w:proofErr w:type="spellStart"/>
            <w:r w:rsidRPr="00ED5C07">
              <w:rPr>
                <w:rFonts w:ascii="Xunta Sans" w:eastAsia="Batang" w:hAnsi="Xunta Sans"/>
                <w:sz w:val="16"/>
                <w:szCs w:val="16"/>
              </w:rPr>
              <w:t>subministros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37185" w:rsidRPr="00ED5C07" w:rsidRDefault="00937185" w:rsidP="00ED5C07">
            <w:pPr>
              <w:jc w:val="center"/>
              <w:rPr>
                <w:rFonts w:ascii="Xunta Sans" w:eastAsia="Batang" w:hAnsi="Xunta Sans"/>
                <w:sz w:val="16"/>
                <w:szCs w:val="16"/>
              </w:rPr>
            </w:pPr>
            <w:r w:rsidRPr="00ED5C07">
              <w:rPr>
                <w:rFonts w:ascii="Xunta Sans" w:eastAsia="Batang" w:hAnsi="Xunta Sans"/>
                <w:sz w:val="16"/>
                <w:szCs w:val="16"/>
              </w:rPr>
              <w:t>(</w:t>
            </w:r>
            <w:proofErr w:type="spellStart"/>
            <w:r w:rsidRPr="00ED5C07">
              <w:rPr>
                <w:rFonts w:ascii="Xunta Sans" w:eastAsia="Batang" w:hAnsi="Xunta Sans"/>
                <w:sz w:val="16"/>
                <w:szCs w:val="16"/>
              </w:rPr>
              <w:t>kWh</w:t>
            </w:r>
            <w:proofErr w:type="spellEnd"/>
            <w:r w:rsidRPr="00ED5C07">
              <w:rPr>
                <w:rFonts w:ascii="Xunta Sans" w:eastAsia="Batang" w:hAnsi="Xunta Sans"/>
                <w:sz w:val="16"/>
                <w:szCs w:val="16"/>
              </w:rPr>
              <w:t>/ano)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185" w:rsidRPr="00ED5C07" w:rsidRDefault="00937185" w:rsidP="00ED5C07">
            <w:pPr>
              <w:jc w:val="center"/>
              <w:rPr>
                <w:rFonts w:ascii="Xunta Sans" w:eastAsia="Batang" w:hAnsi="Xunta Sans"/>
                <w:sz w:val="16"/>
                <w:szCs w:val="16"/>
              </w:rPr>
            </w:pPr>
            <w:r w:rsidRPr="00ED5C07">
              <w:rPr>
                <w:rFonts w:ascii="Xunta Sans" w:eastAsia="Batang" w:hAnsi="Xunta Sans"/>
                <w:sz w:val="16"/>
                <w:szCs w:val="16"/>
              </w:rPr>
              <w:t xml:space="preserve">Nº </w:t>
            </w:r>
            <w:proofErr w:type="spellStart"/>
            <w:r w:rsidRPr="00ED5C07">
              <w:rPr>
                <w:rFonts w:ascii="Xunta Sans" w:eastAsia="Batang" w:hAnsi="Xunta Sans"/>
                <w:sz w:val="16"/>
                <w:szCs w:val="16"/>
              </w:rPr>
              <w:t>subministros</w:t>
            </w:r>
            <w:proofErr w:type="spellEnd"/>
          </w:p>
        </w:tc>
        <w:tc>
          <w:tcPr>
            <w:tcW w:w="1382" w:type="dxa"/>
            <w:shd w:val="clear" w:color="auto" w:fill="auto"/>
            <w:vAlign w:val="center"/>
          </w:tcPr>
          <w:p w:rsidR="00937185" w:rsidRPr="00ED5C07" w:rsidRDefault="00937185" w:rsidP="00ED5C07">
            <w:pPr>
              <w:jc w:val="center"/>
              <w:rPr>
                <w:rFonts w:ascii="Xunta Sans" w:eastAsia="Batang" w:hAnsi="Xunta Sans"/>
                <w:sz w:val="16"/>
                <w:szCs w:val="16"/>
              </w:rPr>
            </w:pPr>
            <w:r w:rsidRPr="00ED5C07">
              <w:rPr>
                <w:rFonts w:ascii="Xunta Sans" w:eastAsia="Batang" w:hAnsi="Xunta Sans"/>
                <w:sz w:val="16"/>
                <w:szCs w:val="16"/>
              </w:rPr>
              <w:t>(</w:t>
            </w:r>
            <w:proofErr w:type="spellStart"/>
            <w:r w:rsidRPr="00ED5C07">
              <w:rPr>
                <w:rFonts w:ascii="Xunta Sans" w:eastAsia="Batang" w:hAnsi="Xunta Sans"/>
                <w:sz w:val="16"/>
                <w:szCs w:val="16"/>
              </w:rPr>
              <w:t>kWh</w:t>
            </w:r>
            <w:proofErr w:type="spellEnd"/>
            <w:r w:rsidRPr="00ED5C07">
              <w:rPr>
                <w:rFonts w:ascii="Xunta Sans" w:eastAsia="Batang" w:hAnsi="Xunta Sans"/>
                <w:sz w:val="16"/>
                <w:szCs w:val="16"/>
              </w:rPr>
              <w:t>/ano)</w:t>
            </w: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1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2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3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4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5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6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7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8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9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10</w:t>
            </w: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ED5C07" w:rsidRPr="00ED5C07" w:rsidTr="00ED5C07">
        <w:tc>
          <w:tcPr>
            <w:tcW w:w="511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388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ED5C07">
              <w:rPr>
                <w:rFonts w:ascii="Xunta Sans" w:eastAsia="Batang" w:hAnsi="Xunta Sans"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37185" w:rsidRPr="00ED5C07" w:rsidRDefault="00937185" w:rsidP="00ED5C07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6E1DF3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6E1DF3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6E1DF3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6E1DF3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CD3707" w:rsidRDefault="00CD3707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CD3707" w:rsidRDefault="00CD3707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6E1DF3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6E1DF3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6E1DF3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6E1DF3" w:rsidRDefault="006E1DF3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p w:rsidR="00020F59" w:rsidRPr="001D1272" w:rsidRDefault="00020F59" w:rsidP="00B54EB4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1D1272">
        <w:rPr>
          <w:rFonts w:ascii="Xunta Sans" w:hAnsi="Xunta Sans"/>
          <w:b/>
          <w:sz w:val="20"/>
          <w:szCs w:val="20"/>
        </w:rPr>
        <w:t>DESCRICIÓN DAS ACTUACIÓNS A REALIZAR</w:t>
      </w:r>
    </w:p>
    <w:p w:rsidR="00020F59" w:rsidRPr="001D1272" w:rsidRDefault="00020F59" w:rsidP="0063138B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Default="00020F59" w:rsidP="00B54EB4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1D1272">
        <w:rPr>
          <w:rFonts w:ascii="Xunta Sans" w:hAnsi="Xunta Sans"/>
          <w:b/>
          <w:sz w:val="20"/>
          <w:szCs w:val="20"/>
        </w:rPr>
        <w:t>Descrición da situación actual</w:t>
      </w:r>
    </w:p>
    <w:p w:rsidR="00937185" w:rsidRPr="001D1272" w:rsidRDefault="00937185" w:rsidP="00937185">
      <w:pPr>
        <w:ind w:left="1080"/>
        <w:jc w:val="both"/>
        <w:rPr>
          <w:rFonts w:ascii="Xunta Sans" w:hAnsi="Xunta Sans"/>
          <w:b/>
          <w:sz w:val="20"/>
          <w:szCs w:val="20"/>
        </w:rPr>
      </w:pPr>
    </w:p>
    <w:p w:rsidR="00937185" w:rsidRPr="001D1272" w:rsidRDefault="00937185" w:rsidP="00937185">
      <w:pPr>
        <w:ind w:left="-709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Indicar a situación actual de contratación/subministración enerxética que se pretende mellorar. Engadir o espazo que sexa preciso.</w:t>
      </w:r>
    </w:p>
    <w:p w:rsidR="00020F59" w:rsidRPr="001D1272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1D1272" w:rsidTr="009F6A4D">
        <w:trPr>
          <w:trHeight w:val="3653"/>
        </w:trPr>
        <w:tc>
          <w:tcPr>
            <w:tcW w:w="9781" w:type="dxa"/>
          </w:tcPr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E1DF3" w:rsidRPr="001D1272" w:rsidRDefault="006E1DF3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1D1272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1D1272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1D1272" w:rsidRDefault="00020F59" w:rsidP="00B54EB4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1D1272">
        <w:rPr>
          <w:rFonts w:ascii="Xunta Sans" w:hAnsi="Xunta Sans"/>
          <w:b/>
          <w:sz w:val="20"/>
          <w:szCs w:val="20"/>
        </w:rPr>
        <w:t>Descrición da/s actuación/s</w:t>
      </w:r>
    </w:p>
    <w:p w:rsidR="00020F59" w:rsidRPr="001D1272" w:rsidRDefault="00937185" w:rsidP="00165C0B">
      <w:pPr>
        <w:ind w:left="-709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Indicar o alcance da actuación prevista. Engadir o espazo que sexa preciso.</w:t>
      </w:r>
      <w:r w:rsidR="00125893">
        <w:rPr>
          <w:rFonts w:ascii="Xunta Sans" w:hAnsi="Xunta Sans"/>
          <w:sz w:val="20"/>
          <w:szCs w:val="20"/>
        </w:rPr>
        <w:t xml:space="preserve"> </w:t>
      </w:r>
    </w:p>
    <w:p w:rsidR="00020F59" w:rsidRPr="001D1272" w:rsidRDefault="00020F59" w:rsidP="00D23D1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781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20F59" w:rsidRPr="001D1272" w:rsidTr="009F6A4D">
        <w:trPr>
          <w:trHeight w:val="4863"/>
        </w:trPr>
        <w:tc>
          <w:tcPr>
            <w:tcW w:w="9781" w:type="dxa"/>
          </w:tcPr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020F59" w:rsidRPr="001D1272" w:rsidRDefault="00020F59" w:rsidP="00342B73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020F59" w:rsidRPr="001D1272" w:rsidRDefault="00020F59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020F59" w:rsidRPr="001D1272" w:rsidRDefault="00020F59" w:rsidP="00D23D13">
      <w:pPr>
        <w:ind w:left="1080"/>
        <w:jc w:val="both"/>
        <w:rPr>
          <w:rFonts w:ascii="Xunta Sans" w:hAnsi="Xunta Sans"/>
          <w:sz w:val="20"/>
          <w:szCs w:val="20"/>
        </w:rPr>
      </w:pPr>
    </w:p>
    <w:p w:rsidR="001E55C0" w:rsidRPr="001D1272" w:rsidRDefault="001E55C0" w:rsidP="00020A71">
      <w:pPr>
        <w:ind w:left="360"/>
        <w:jc w:val="both"/>
        <w:rPr>
          <w:rFonts w:ascii="Xunta Sans" w:hAnsi="Xunta Sans"/>
          <w:b/>
          <w:sz w:val="20"/>
          <w:szCs w:val="20"/>
        </w:rPr>
        <w:sectPr w:rsidR="001E55C0" w:rsidRPr="001D1272" w:rsidSect="0063138B">
          <w:headerReference w:type="first" r:id="rId13"/>
          <w:footerReference w:type="first" r:id="rId14"/>
          <w:pgSz w:w="11906" w:h="16838" w:code="9"/>
          <w:pgMar w:top="1418" w:right="1701" w:bottom="1418" w:left="1701" w:header="709" w:footer="964" w:gutter="0"/>
          <w:cols w:space="708"/>
          <w:titlePg/>
          <w:docGrid w:linePitch="360"/>
        </w:sectPr>
      </w:pPr>
    </w:p>
    <w:p w:rsidR="00A31A17" w:rsidRPr="001D1272" w:rsidRDefault="00A31A17" w:rsidP="00A31A17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020F59" w:rsidRPr="001D1272" w:rsidRDefault="00020F59" w:rsidP="00B54EB4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1D1272">
        <w:rPr>
          <w:rFonts w:ascii="Xunta Sans" w:hAnsi="Xunta Sans"/>
          <w:b/>
          <w:sz w:val="20"/>
          <w:szCs w:val="20"/>
        </w:rPr>
        <w:t>ORZAMENTO DETALLADO</w:t>
      </w:r>
    </w:p>
    <w:tbl>
      <w:tblPr>
        <w:tblpPr w:leftFromText="141" w:rightFromText="141" w:vertAnchor="text" w:horzAnchor="margin" w:tblpXSpec="center" w:tblpY="96"/>
        <w:tblW w:w="13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909"/>
        <w:gridCol w:w="7596"/>
        <w:gridCol w:w="1507"/>
      </w:tblGrid>
      <w:tr w:rsidR="00CD3707" w:rsidRPr="001D1272" w:rsidTr="00FE2992">
        <w:trPr>
          <w:trHeight w:val="960"/>
        </w:trPr>
        <w:tc>
          <w:tcPr>
            <w:tcW w:w="115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3707" w:rsidRPr="001D1272" w:rsidRDefault="00CD3707" w:rsidP="00C056F0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>
              <w:rPr>
                <w:rFonts w:ascii="Xunta Sans" w:eastAsia="Batang" w:hAnsi="Xunta Sans"/>
                <w:b/>
                <w:sz w:val="20"/>
                <w:szCs w:val="20"/>
              </w:rPr>
              <w:t>Concepto a facturar</w:t>
            </w:r>
          </w:p>
          <w:p w:rsidR="00CD3707" w:rsidRPr="001D1272" w:rsidRDefault="00CD3707" w:rsidP="00601332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>
              <w:rPr>
                <w:rFonts w:ascii="Xunta Sans" w:eastAsia="Batang" w:hAnsi="Xunta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sz w:val="20"/>
                <w:szCs w:val="20"/>
              </w:rPr>
              <w:t>Investimento</w:t>
            </w:r>
          </w:p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sz w:val="20"/>
                <w:szCs w:val="20"/>
              </w:rPr>
              <w:t>(sen IVE)</w:t>
            </w:r>
          </w:p>
        </w:tc>
      </w:tr>
      <w:tr w:rsidR="00CD3707" w:rsidRPr="001D1272" w:rsidTr="00652895">
        <w:trPr>
          <w:trHeight w:val="298"/>
        </w:trPr>
        <w:tc>
          <w:tcPr>
            <w:tcW w:w="11554" w:type="dxa"/>
            <w:gridSpan w:val="3"/>
            <w:tcBorders>
              <w:top w:val="single" w:sz="12" w:space="0" w:color="auto"/>
            </w:tcBorders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1549B2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6C0F82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253DD6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867943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371C7C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8625F2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C46477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691026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CD3707" w:rsidRPr="001D1272" w:rsidTr="008A588B">
        <w:trPr>
          <w:trHeight w:val="298"/>
        </w:trPr>
        <w:tc>
          <w:tcPr>
            <w:tcW w:w="11554" w:type="dxa"/>
            <w:gridSpan w:val="3"/>
            <w:vAlign w:val="center"/>
          </w:tcPr>
          <w:p w:rsidR="00CD3707" w:rsidRPr="001D1272" w:rsidRDefault="00CD3707" w:rsidP="00C056F0">
            <w:pPr>
              <w:jc w:val="center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D3707" w:rsidRPr="001D1272" w:rsidRDefault="00CD3707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020F59" w:rsidRPr="001D1272" w:rsidTr="00B0229D">
        <w:trPr>
          <w:trHeight w:val="354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7596" w:type="dxa"/>
            <w:tcBorders>
              <w:top w:val="nil"/>
              <w:left w:val="nil"/>
              <w:bottom w:val="nil"/>
            </w:tcBorders>
            <w:vAlign w:val="center"/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i/>
                <w:sz w:val="20"/>
                <w:szCs w:val="20"/>
              </w:rPr>
              <w:t>TOTAL (sen IVE)</w:t>
            </w:r>
          </w:p>
        </w:tc>
        <w:tc>
          <w:tcPr>
            <w:tcW w:w="1507" w:type="dxa"/>
            <w:vAlign w:val="center"/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  <w:tr w:rsidR="00020F59" w:rsidRPr="001D1272" w:rsidTr="00B0229D">
        <w:trPr>
          <w:trHeight w:val="354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7596" w:type="dxa"/>
            <w:tcBorders>
              <w:top w:val="nil"/>
              <w:left w:val="nil"/>
              <w:bottom w:val="nil"/>
            </w:tcBorders>
            <w:vAlign w:val="center"/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i/>
                <w:sz w:val="20"/>
                <w:szCs w:val="20"/>
              </w:rPr>
              <w:t>IVE (%)</w:t>
            </w:r>
          </w:p>
        </w:tc>
        <w:tc>
          <w:tcPr>
            <w:tcW w:w="1507" w:type="dxa"/>
            <w:vAlign w:val="center"/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 xml:space="preserve">       %</w:t>
            </w:r>
          </w:p>
        </w:tc>
      </w:tr>
      <w:tr w:rsidR="00020F59" w:rsidRPr="001D1272" w:rsidTr="00B0229D">
        <w:trPr>
          <w:trHeight w:val="354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</w:p>
        </w:tc>
        <w:tc>
          <w:tcPr>
            <w:tcW w:w="7596" w:type="dxa"/>
            <w:tcBorders>
              <w:top w:val="nil"/>
              <w:left w:val="nil"/>
              <w:bottom w:val="nil"/>
            </w:tcBorders>
            <w:vAlign w:val="center"/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b/>
                <w:i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b/>
                <w:i/>
                <w:sz w:val="20"/>
                <w:szCs w:val="20"/>
              </w:rPr>
              <w:t>TOTAL (con IVE)</w:t>
            </w:r>
          </w:p>
        </w:tc>
        <w:tc>
          <w:tcPr>
            <w:tcW w:w="1507" w:type="dxa"/>
            <w:vAlign w:val="center"/>
          </w:tcPr>
          <w:p w:rsidR="00020F59" w:rsidRPr="001D1272" w:rsidRDefault="00020F59" w:rsidP="00C056F0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  <w:r w:rsidRPr="001D1272">
              <w:rPr>
                <w:rFonts w:ascii="Xunta Sans" w:eastAsia="Batang" w:hAnsi="Xunta Sans"/>
                <w:sz w:val="20"/>
                <w:szCs w:val="20"/>
              </w:rPr>
              <w:t>€</w:t>
            </w:r>
          </w:p>
        </w:tc>
      </w:tr>
    </w:tbl>
    <w:p w:rsidR="00FA3A2F" w:rsidRDefault="00FA3A2F" w:rsidP="00FA3A2F">
      <w:pPr>
        <w:ind w:left="720"/>
        <w:rPr>
          <w:rFonts w:ascii="Xunta Sans" w:eastAsia="Batang" w:hAnsi="Xunta Sans"/>
          <w:sz w:val="20"/>
          <w:szCs w:val="20"/>
        </w:rPr>
      </w:pPr>
    </w:p>
    <w:p w:rsidR="00FA3A2F" w:rsidRDefault="00FA3A2F" w:rsidP="00FA3A2F">
      <w:pPr>
        <w:ind w:left="720"/>
        <w:rPr>
          <w:rFonts w:ascii="Xunta Sans" w:eastAsia="Batang" w:hAnsi="Xunta Sans"/>
          <w:sz w:val="20"/>
          <w:szCs w:val="20"/>
        </w:rPr>
      </w:pPr>
    </w:p>
    <w:sectPr w:rsidR="00FA3A2F" w:rsidSect="00FA3A2F">
      <w:pgSz w:w="16838" w:h="11906" w:orient="landscape" w:code="9"/>
      <w:pgMar w:top="1701" w:right="1418" w:bottom="1701" w:left="1418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282" w:rsidRDefault="00CB7282">
      <w:r>
        <w:separator/>
      </w:r>
    </w:p>
  </w:endnote>
  <w:endnote w:type="continuationSeparator" w:id="0">
    <w:p w:rsidR="00CB7282" w:rsidRDefault="00CB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59" w:rsidRDefault="00EE27E4" w:rsidP="00AB36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0F5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0F59" w:rsidRDefault="00020F59" w:rsidP="00AB36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59" w:rsidRDefault="00020F59" w:rsidP="00EE1D0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59" w:rsidRPr="00C102FE" w:rsidRDefault="00020F59" w:rsidP="00EB5582">
    <w:pPr>
      <w:pStyle w:val="Piedepgina"/>
      <w:jc w:val="both"/>
      <w:rPr>
        <w:rFonts w:ascii="Xunta Sans" w:hAnsi="Xunta Sans"/>
        <w:sz w:val="18"/>
        <w:szCs w:val="18"/>
      </w:rPr>
    </w:pPr>
    <w:r w:rsidRPr="00C102FE">
      <w:rPr>
        <w:rFonts w:ascii="Xunta Sans" w:hAnsi="Xunta Sans"/>
        <w:sz w:val="18"/>
        <w:szCs w:val="18"/>
      </w:rPr>
      <w:t xml:space="preserve">Toda a información que se require nesta memoria debe cubrirse correctamente. Valorarase a claridade e calidade documental da información presentada, polo que a falta de datos poderá supoñer </w:t>
    </w:r>
    <w:r w:rsidR="00F763C7" w:rsidRPr="00C102FE">
      <w:rPr>
        <w:rFonts w:ascii="Xunta Sans" w:hAnsi="Xunta Sans"/>
        <w:sz w:val="18"/>
        <w:szCs w:val="18"/>
      </w:rPr>
      <w:t>a denegación da solicitude</w:t>
    </w:r>
    <w:r w:rsidRPr="00C102FE">
      <w:rPr>
        <w:rFonts w:ascii="Xunta Sans" w:hAnsi="Xunta Sans"/>
        <w:sz w:val="18"/>
        <w:szCs w:val="18"/>
      </w:rPr>
      <w:t xml:space="preserve"> por non</w:t>
    </w:r>
    <w:r w:rsidR="00C65EED" w:rsidRPr="00C102FE">
      <w:rPr>
        <w:rFonts w:ascii="Xunta Sans" w:hAnsi="Xunta Sans"/>
        <w:sz w:val="18"/>
        <w:szCs w:val="18"/>
      </w:rPr>
      <w:t xml:space="preserve"> </w:t>
    </w:r>
    <w:r w:rsidRPr="00C102FE">
      <w:rPr>
        <w:rFonts w:ascii="Xunta Sans" w:hAnsi="Xunta Sans"/>
        <w:sz w:val="18"/>
        <w:szCs w:val="18"/>
      </w:rPr>
      <w:t>poder</w:t>
    </w:r>
    <w:r w:rsidR="00C65EED" w:rsidRPr="00C102FE">
      <w:rPr>
        <w:rFonts w:ascii="Xunta Sans" w:hAnsi="Xunta Sans"/>
        <w:sz w:val="18"/>
        <w:szCs w:val="18"/>
      </w:rPr>
      <w:t>se</w:t>
    </w:r>
    <w:r w:rsidRPr="00C102FE">
      <w:rPr>
        <w:rFonts w:ascii="Xunta Sans" w:hAnsi="Xunta Sans"/>
        <w:sz w:val="18"/>
        <w:szCs w:val="18"/>
      </w:rPr>
      <w:t xml:space="preserve"> avaliar de xeito correcto.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59" w:rsidRPr="004040D3" w:rsidRDefault="00020F59" w:rsidP="00394C2D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282" w:rsidRDefault="00CB7282">
      <w:r>
        <w:separator/>
      </w:r>
    </w:p>
  </w:footnote>
  <w:footnote w:type="continuationSeparator" w:id="0">
    <w:p w:rsidR="00CB7282" w:rsidRDefault="00CB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3C7" w:rsidRDefault="00CB7282" w:rsidP="00F763C7">
    <w:pPr>
      <w:pStyle w:val="Encabezado"/>
      <w:tabs>
        <w:tab w:val="clear" w:pos="8504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alt="XUNTA-2-Inst-Enerxetico-positivo" style="position:absolute;margin-left:-4.85pt;margin-top:4.25pt;width:103.9pt;height:36.6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XUNTA-2-Inst-Enerxetico-positivo"/>
          <w10:wrap type="square"/>
        </v:shape>
      </w:pict>
    </w:r>
    <w:r w:rsidR="00F763C7">
      <w:rPr>
        <w:noProof/>
      </w:rPr>
      <w:t xml:space="preserve">                                  </w:t>
    </w:r>
  </w:p>
  <w:p w:rsidR="00F763C7" w:rsidRDefault="0065281F" w:rsidP="00F763C7">
    <w:pPr>
      <w:pStyle w:val="Encabezado"/>
    </w:pPr>
    <w:r>
      <w:rPr>
        <w:noProof/>
      </w:rPr>
      <w:pict>
        <v:shape id="_x0000_s2080" type="#_x0000_t75" alt="Xacobeo-2027_marca secundaria-azul-01" style="position:absolute;margin-left:308.2pt;margin-top:4.45pt;width:118pt;height:17pt;z-index: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Xacobeo-2027_marca secundaria-azul-01"/>
          <w10:wrap type="square"/>
        </v:shape>
      </w:pict>
    </w:r>
  </w:p>
  <w:p w:rsidR="00020F59" w:rsidRDefault="00020F59" w:rsidP="001E55C0">
    <w:pPr>
      <w:pStyle w:val="Encabezado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3C7" w:rsidRDefault="00CB7282" w:rsidP="00F763C7">
    <w:pPr>
      <w:pStyle w:val="Encabezado"/>
      <w:tabs>
        <w:tab w:val="clear" w:pos="8504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072" type="#_x0000_t75" alt="XUNTA-2-Inst-Enerxetico-positivo" style="position:absolute;margin-left:-4.85pt;margin-top:4.25pt;width:103.9pt;height:36.6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XUNTA-2-Inst-Enerxetico-positivo"/>
          <w10:wrap type="square"/>
        </v:shape>
      </w:pict>
    </w:r>
  </w:p>
  <w:p w:rsidR="00F763C7" w:rsidRDefault="0065281F" w:rsidP="00F763C7">
    <w:pPr>
      <w:pStyle w:val="Encabezado"/>
    </w:pPr>
    <w:r>
      <w:rPr>
        <w:noProof/>
      </w:rPr>
      <w:pict>
        <v:shape id="Imagen 7" o:spid="_x0000_s2079" type="#_x0000_t75" alt="Xacobeo-2027_marca secundaria-azul-01" style="position:absolute;margin-left:333.7pt;margin-top:4.45pt;width:118pt;height:17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Xacobeo-2027_marca secundaria-azul-01"/>
          <w10:wrap type="square"/>
        </v:shape>
      </w:pict>
    </w:r>
  </w:p>
  <w:p w:rsidR="00020F59" w:rsidRDefault="00020F59" w:rsidP="004C1C23">
    <w:pPr>
      <w:pStyle w:val="Encabezado"/>
      <w:ind w:left="-851"/>
    </w:pPr>
  </w:p>
  <w:p w:rsidR="00020F59" w:rsidRDefault="00020F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3C7" w:rsidRDefault="00CB7282" w:rsidP="00F763C7">
    <w:pPr>
      <w:pStyle w:val="Encabezado"/>
      <w:tabs>
        <w:tab w:val="clear" w:pos="8504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alt="XUNTA-2-Inst-Enerxetico-positivo" style="position:absolute;margin-left:-4.85pt;margin-top:.7pt;width:103.9pt;height:36.6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XUNTA-2-Inst-Enerxetico-positivo"/>
          <w10:wrap type="square"/>
        </v:shape>
      </w:pict>
    </w:r>
  </w:p>
  <w:p w:rsidR="00F763C7" w:rsidRDefault="0065281F" w:rsidP="00F763C7">
    <w:pPr>
      <w:pStyle w:val="Encabezado"/>
    </w:pPr>
    <w:r>
      <w:rPr>
        <w:noProof/>
      </w:rPr>
      <w:pict>
        <v:shape id="_x0000_s2081" type="#_x0000_t75" alt="Xacobeo-2027_marca secundaria-azul-01" style="position:absolute;margin-left:324.15pt;margin-top:4pt;width:118pt;height:17pt;z-index: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Xacobeo-2027_marca secundaria-azul-01"/>
          <w10:wrap type="square"/>
        </v:shape>
      </w:pict>
    </w:r>
  </w:p>
  <w:p w:rsidR="00020F59" w:rsidRDefault="00020F59" w:rsidP="001E55C0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CC0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335368D"/>
    <w:multiLevelType w:val="hybridMultilevel"/>
    <w:tmpl w:val="DC7049A6"/>
    <w:lvl w:ilvl="0" w:tplc="869484C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43417D"/>
    <w:multiLevelType w:val="hybridMultilevel"/>
    <w:tmpl w:val="B0901408"/>
    <w:lvl w:ilvl="0" w:tplc="B744328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DA2B0B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B21AA6"/>
    <w:multiLevelType w:val="hybridMultilevel"/>
    <w:tmpl w:val="85E62BF8"/>
    <w:lvl w:ilvl="0" w:tplc="565209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703FE2"/>
    <w:multiLevelType w:val="hybridMultilevel"/>
    <w:tmpl w:val="28FCB184"/>
    <w:lvl w:ilvl="0" w:tplc="F6F23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55536"/>
    <w:multiLevelType w:val="hybridMultilevel"/>
    <w:tmpl w:val="B55034F2"/>
    <w:lvl w:ilvl="0" w:tplc="68365CD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1C6542"/>
    <w:multiLevelType w:val="hybridMultilevel"/>
    <w:tmpl w:val="D4488350"/>
    <w:lvl w:ilvl="0" w:tplc="6AACE5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07E26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34933548"/>
    <w:multiLevelType w:val="hybridMultilevel"/>
    <w:tmpl w:val="C1B84328"/>
    <w:lvl w:ilvl="0" w:tplc="01F6B7B2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5A0A"/>
    <w:multiLevelType w:val="hybridMultilevel"/>
    <w:tmpl w:val="885A7824"/>
    <w:lvl w:ilvl="0" w:tplc="D498415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EE1173"/>
    <w:multiLevelType w:val="hybridMultilevel"/>
    <w:tmpl w:val="FA5094E0"/>
    <w:lvl w:ilvl="0" w:tplc="A814A5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E6163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1F345C1"/>
    <w:multiLevelType w:val="hybridMultilevel"/>
    <w:tmpl w:val="8C04EE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4288"/>
    <w:multiLevelType w:val="hybridMultilevel"/>
    <w:tmpl w:val="4D1EFE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A5BF4"/>
    <w:multiLevelType w:val="hybridMultilevel"/>
    <w:tmpl w:val="F5D229E4"/>
    <w:lvl w:ilvl="0" w:tplc="11C2AAC2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77A08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BC2364"/>
    <w:multiLevelType w:val="hybridMultilevel"/>
    <w:tmpl w:val="B2B42A16"/>
    <w:lvl w:ilvl="0" w:tplc="CA4A1F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EA6880"/>
    <w:multiLevelType w:val="hybridMultilevel"/>
    <w:tmpl w:val="D540AD06"/>
    <w:lvl w:ilvl="0" w:tplc="8954C62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3"/>
  </w:num>
  <w:num w:numId="5">
    <w:abstractNumId w:val="16"/>
  </w:num>
  <w:num w:numId="6">
    <w:abstractNumId w:val="14"/>
  </w:num>
  <w:num w:numId="7">
    <w:abstractNumId w:val="19"/>
  </w:num>
  <w:num w:numId="8">
    <w:abstractNumId w:val="15"/>
  </w:num>
  <w:num w:numId="9">
    <w:abstractNumId w:val="12"/>
  </w:num>
  <w:num w:numId="10">
    <w:abstractNumId w:val="18"/>
  </w:num>
  <w:num w:numId="11">
    <w:abstractNumId w:val="6"/>
  </w:num>
  <w:num w:numId="12">
    <w:abstractNumId w:val="10"/>
  </w:num>
  <w:num w:numId="13">
    <w:abstractNumId w:val="11"/>
  </w:num>
  <w:num w:numId="14">
    <w:abstractNumId w:val="17"/>
  </w:num>
  <w:num w:numId="15">
    <w:abstractNumId w:val="2"/>
  </w:num>
  <w:num w:numId="16">
    <w:abstractNumId w:val="4"/>
  </w:num>
  <w:num w:numId="17">
    <w:abstractNumId w:val="8"/>
  </w:num>
  <w:num w:numId="18">
    <w:abstractNumId w:val="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749"/>
    <w:rsid w:val="000173B7"/>
    <w:rsid w:val="00017814"/>
    <w:rsid w:val="00020A71"/>
    <w:rsid w:val="00020F59"/>
    <w:rsid w:val="00022807"/>
    <w:rsid w:val="000245FD"/>
    <w:rsid w:val="0002509C"/>
    <w:rsid w:val="00033968"/>
    <w:rsid w:val="000364C8"/>
    <w:rsid w:val="00054599"/>
    <w:rsid w:val="00055A68"/>
    <w:rsid w:val="00062648"/>
    <w:rsid w:val="000638EF"/>
    <w:rsid w:val="00065131"/>
    <w:rsid w:val="00074DFB"/>
    <w:rsid w:val="00075499"/>
    <w:rsid w:val="00082436"/>
    <w:rsid w:val="00085EE3"/>
    <w:rsid w:val="00090A33"/>
    <w:rsid w:val="000919A0"/>
    <w:rsid w:val="00093CA3"/>
    <w:rsid w:val="000A46EC"/>
    <w:rsid w:val="000A5A15"/>
    <w:rsid w:val="000A62F5"/>
    <w:rsid w:val="000B1A7F"/>
    <w:rsid w:val="000B3A26"/>
    <w:rsid w:val="000B489A"/>
    <w:rsid w:val="000B659F"/>
    <w:rsid w:val="000C2946"/>
    <w:rsid w:val="000C4CEE"/>
    <w:rsid w:val="000C516B"/>
    <w:rsid w:val="000C6C4E"/>
    <w:rsid w:val="000E5332"/>
    <w:rsid w:val="00106AFC"/>
    <w:rsid w:val="001119FD"/>
    <w:rsid w:val="00112633"/>
    <w:rsid w:val="00121513"/>
    <w:rsid w:val="00125893"/>
    <w:rsid w:val="00142B3F"/>
    <w:rsid w:val="001433D6"/>
    <w:rsid w:val="001448B0"/>
    <w:rsid w:val="001503AA"/>
    <w:rsid w:val="00151183"/>
    <w:rsid w:val="001629F1"/>
    <w:rsid w:val="00165805"/>
    <w:rsid w:val="00165B2A"/>
    <w:rsid w:val="00165C0B"/>
    <w:rsid w:val="001811C0"/>
    <w:rsid w:val="001B0AC6"/>
    <w:rsid w:val="001B2AAA"/>
    <w:rsid w:val="001B3DCE"/>
    <w:rsid w:val="001C235D"/>
    <w:rsid w:val="001C2E54"/>
    <w:rsid w:val="001D1272"/>
    <w:rsid w:val="001D7270"/>
    <w:rsid w:val="001E0CDA"/>
    <w:rsid w:val="001E27EE"/>
    <w:rsid w:val="001E55C0"/>
    <w:rsid w:val="001E64ED"/>
    <w:rsid w:val="001F5837"/>
    <w:rsid w:val="00202DF1"/>
    <w:rsid w:val="00211022"/>
    <w:rsid w:val="0021342E"/>
    <w:rsid w:val="0021685F"/>
    <w:rsid w:val="0022025E"/>
    <w:rsid w:val="002206A5"/>
    <w:rsid w:val="00220968"/>
    <w:rsid w:val="002230C4"/>
    <w:rsid w:val="00225CE3"/>
    <w:rsid w:val="00233090"/>
    <w:rsid w:val="00240ED6"/>
    <w:rsid w:val="00250454"/>
    <w:rsid w:val="002532AC"/>
    <w:rsid w:val="0025462A"/>
    <w:rsid w:val="00275D3D"/>
    <w:rsid w:val="0028319B"/>
    <w:rsid w:val="00284134"/>
    <w:rsid w:val="00285612"/>
    <w:rsid w:val="00287EFE"/>
    <w:rsid w:val="002915B1"/>
    <w:rsid w:val="002A726D"/>
    <w:rsid w:val="002B3481"/>
    <w:rsid w:val="002B5F81"/>
    <w:rsid w:val="002B663F"/>
    <w:rsid w:val="002C6B70"/>
    <w:rsid w:val="002C729F"/>
    <w:rsid w:val="002C7C68"/>
    <w:rsid w:val="002D0CF6"/>
    <w:rsid w:val="002D1EA5"/>
    <w:rsid w:val="002D44E1"/>
    <w:rsid w:val="002D5A33"/>
    <w:rsid w:val="002E138F"/>
    <w:rsid w:val="002E2CF8"/>
    <w:rsid w:val="002E4688"/>
    <w:rsid w:val="002E66D9"/>
    <w:rsid w:val="002E70EE"/>
    <w:rsid w:val="002F06C5"/>
    <w:rsid w:val="002F4A93"/>
    <w:rsid w:val="002F6A91"/>
    <w:rsid w:val="00311277"/>
    <w:rsid w:val="00312CC8"/>
    <w:rsid w:val="0032311E"/>
    <w:rsid w:val="0032679E"/>
    <w:rsid w:val="00333DA8"/>
    <w:rsid w:val="00336964"/>
    <w:rsid w:val="00341F3B"/>
    <w:rsid w:val="00342B73"/>
    <w:rsid w:val="003457FA"/>
    <w:rsid w:val="0034717F"/>
    <w:rsid w:val="00347526"/>
    <w:rsid w:val="0035117E"/>
    <w:rsid w:val="00352FBF"/>
    <w:rsid w:val="00356940"/>
    <w:rsid w:val="00365FA7"/>
    <w:rsid w:val="0037204B"/>
    <w:rsid w:val="00380D00"/>
    <w:rsid w:val="00390BE0"/>
    <w:rsid w:val="0039254F"/>
    <w:rsid w:val="00394C2D"/>
    <w:rsid w:val="003A687C"/>
    <w:rsid w:val="003A6D43"/>
    <w:rsid w:val="003B3FE7"/>
    <w:rsid w:val="003D40B3"/>
    <w:rsid w:val="003D7938"/>
    <w:rsid w:val="003E395A"/>
    <w:rsid w:val="003E40EF"/>
    <w:rsid w:val="003F2DED"/>
    <w:rsid w:val="00401543"/>
    <w:rsid w:val="004040D3"/>
    <w:rsid w:val="004046D9"/>
    <w:rsid w:val="004064A2"/>
    <w:rsid w:val="00406BC6"/>
    <w:rsid w:val="004139A3"/>
    <w:rsid w:val="004171CA"/>
    <w:rsid w:val="0042555A"/>
    <w:rsid w:val="00431205"/>
    <w:rsid w:val="00433592"/>
    <w:rsid w:val="004377EF"/>
    <w:rsid w:val="0044177B"/>
    <w:rsid w:val="00444077"/>
    <w:rsid w:val="00450143"/>
    <w:rsid w:val="0045777C"/>
    <w:rsid w:val="00460347"/>
    <w:rsid w:val="00461A0B"/>
    <w:rsid w:val="00467CB3"/>
    <w:rsid w:val="00471FAA"/>
    <w:rsid w:val="004731F6"/>
    <w:rsid w:val="004832D4"/>
    <w:rsid w:val="00492D1F"/>
    <w:rsid w:val="00497A43"/>
    <w:rsid w:val="004A38E1"/>
    <w:rsid w:val="004B2761"/>
    <w:rsid w:val="004B47DD"/>
    <w:rsid w:val="004C1C23"/>
    <w:rsid w:val="004C668C"/>
    <w:rsid w:val="004C6F65"/>
    <w:rsid w:val="004C72CE"/>
    <w:rsid w:val="004D26ED"/>
    <w:rsid w:val="004D359B"/>
    <w:rsid w:val="004E2D23"/>
    <w:rsid w:val="004E37C0"/>
    <w:rsid w:val="004E576E"/>
    <w:rsid w:val="004E5C1E"/>
    <w:rsid w:val="004E71F2"/>
    <w:rsid w:val="004E765B"/>
    <w:rsid w:val="004F2785"/>
    <w:rsid w:val="004F5F3A"/>
    <w:rsid w:val="004F7745"/>
    <w:rsid w:val="005057C6"/>
    <w:rsid w:val="00510206"/>
    <w:rsid w:val="00521633"/>
    <w:rsid w:val="00522D9A"/>
    <w:rsid w:val="00523871"/>
    <w:rsid w:val="005309CD"/>
    <w:rsid w:val="00531EB3"/>
    <w:rsid w:val="0053653B"/>
    <w:rsid w:val="00536F0F"/>
    <w:rsid w:val="005420E5"/>
    <w:rsid w:val="00542869"/>
    <w:rsid w:val="00546180"/>
    <w:rsid w:val="0055198E"/>
    <w:rsid w:val="00551ED9"/>
    <w:rsid w:val="00556139"/>
    <w:rsid w:val="0055786E"/>
    <w:rsid w:val="00567E5F"/>
    <w:rsid w:val="00592164"/>
    <w:rsid w:val="00594B79"/>
    <w:rsid w:val="005A18F3"/>
    <w:rsid w:val="005A3674"/>
    <w:rsid w:val="005A57E8"/>
    <w:rsid w:val="005B3929"/>
    <w:rsid w:val="005C4B54"/>
    <w:rsid w:val="005D2B3B"/>
    <w:rsid w:val="005D518C"/>
    <w:rsid w:val="005F4310"/>
    <w:rsid w:val="005F4927"/>
    <w:rsid w:val="005F60D2"/>
    <w:rsid w:val="005F7CC9"/>
    <w:rsid w:val="00604A96"/>
    <w:rsid w:val="00613B8E"/>
    <w:rsid w:val="006220A4"/>
    <w:rsid w:val="006255EF"/>
    <w:rsid w:val="00626FF2"/>
    <w:rsid w:val="0063138B"/>
    <w:rsid w:val="00641CD9"/>
    <w:rsid w:val="00644B54"/>
    <w:rsid w:val="00644ED3"/>
    <w:rsid w:val="006510EB"/>
    <w:rsid w:val="0065281F"/>
    <w:rsid w:val="006555E3"/>
    <w:rsid w:val="00656DAD"/>
    <w:rsid w:val="00660112"/>
    <w:rsid w:val="00660447"/>
    <w:rsid w:val="00662263"/>
    <w:rsid w:val="0066407D"/>
    <w:rsid w:val="00670006"/>
    <w:rsid w:val="00676DCB"/>
    <w:rsid w:val="006775D4"/>
    <w:rsid w:val="00680CBF"/>
    <w:rsid w:val="00684934"/>
    <w:rsid w:val="006A79B5"/>
    <w:rsid w:val="006B01AE"/>
    <w:rsid w:val="006B0E1B"/>
    <w:rsid w:val="006C35F7"/>
    <w:rsid w:val="006C7632"/>
    <w:rsid w:val="006D1B01"/>
    <w:rsid w:val="006D67D3"/>
    <w:rsid w:val="006E1DF3"/>
    <w:rsid w:val="006E2D52"/>
    <w:rsid w:val="007020E5"/>
    <w:rsid w:val="00720694"/>
    <w:rsid w:val="00721DE2"/>
    <w:rsid w:val="00723F39"/>
    <w:rsid w:val="007259AA"/>
    <w:rsid w:val="00726448"/>
    <w:rsid w:val="00731B5F"/>
    <w:rsid w:val="007352D3"/>
    <w:rsid w:val="00743C78"/>
    <w:rsid w:val="00743EEF"/>
    <w:rsid w:val="00743F28"/>
    <w:rsid w:val="0074453A"/>
    <w:rsid w:val="00751442"/>
    <w:rsid w:val="00752BC0"/>
    <w:rsid w:val="00754AD9"/>
    <w:rsid w:val="00757536"/>
    <w:rsid w:val="00761801"/>
    <w:rsid w:val="00763737"/>
    <w:rsid w:val="007645AE"/>
    <w:rsid w:val="00764E91"/>
    <w:rsid w:val="00765E6A"/>
    <w:rsid w:val="00766558"/>
    <w:rsid w:val="00771369"/>
    <w:rsid w:val="007725BD"/>
    <w:rsid w:val="00776725"/>
    <w:rsid w:val="00781C84"/>
    <w:rsid w:val="00786599"/>
    <w:rsid w:val="007877E2"/>
    <w:rsid w:val="00791EFB"/>
    <w:rsid w:val="007950DF"/>
    <w:rsid w:val="00795226"/>
    <w:rsid w:val="00795E26"/>
    <w:rsid w:val="007B1327"/>
    <w:rsid w:val="007B50CE"/>
    <w:rsid w:val="007C1395"/>
    <w:rsid w:val="007C470B"/>
    <w:rsid w:val="007D0087"/>
    <w:rsid w:val="007D22F1"/>
    <w:rsid w:val="007D53A0"/>
    <w:rsid w:val="007E42B8"/>
    <w:rsid w:val="007E4C48"/>
    <w:rsid w:val="007E5374"/>
    <w:rsid w:val="007F23A7"/>
    <w:rsid w:val="007F42AB"/>
    <w:rsid w:val="00801218"/>
    <w:rsid w:val="0080620A"/>
    <w:rsid w:val="00815436"/>
    <w:rsid w:val="00815946"/>
    <w:rsid w:val="00821317"/>
    <w:rsid w:val="00822DC6"/>
    <w:rsid w:val="00830161"/>
    <w:rsid w:val="00834DFD"/>
    <w:rsid w:val="00835846"/>
    <w:rsid w:val="00836B80"/>
    <w:rsid w:val="008371EC"/>
    <w:rsid w:val="00840D70"/>
    <w:rsid w:val="00843B7B"/>
    <w:rsid w:val="00846669"/>
    <w:rsid w:val="00850873"/>
    <w:rsid w:val="008529CC"/>
    <w:rsid w:val="0085563E"/>
    <w:rsid w:val="008618F5"/>
    <w:rsid w:val="008622CE"/>
    <w:rsid w:val="00862920"/>
    <w:rsid w:val="008657F5"/>
    <w:rsid w:val="0087741E"/>
    <w:rsid w:val="0088096A"/>
    <w:rsid w:val="00882EEE"/>
    <w:rsid w:val="008857D4"/>
    <w:rsid w:val="008863FE"/>
    <w:rsid w:val="00887444"/>
    <w:rsid w:val="008904E8"/>
    <w:rsid w:val="0089235F"/>
    <w:rsid w:val="008923AA"/>
    <w:rsid w:val="0089712F"/>
    <w:rsid w:val="00897793"/>
    <w:rsid w:val="008A0C30"/>
    <w:rsid w:val="008B0C1A"/>
    <w:rsid w:val="008B0FDB"/>
    <w:rsid w:val="008B132B"/>
    <w:rsid w:val="008C14A4"/>
    <w:rsid w:val="008D6B89"/>
    <w:rsid w:val="00901B28"/>
    <w:rsid w:val="00910491"/>
    <w:rsid w:val="00913844"/>
    <w:rsid w:val="00913C33"/>
    <w:rsid w:val="00917EAE"/>
    <w:rsid w:val="009231BA"/>
    <w:rsid w:val="00926373"/>
    <w:rsid w:val="00931D4A"/>
    <w:rsid w:val="0093350F"/>
    <w:rsid w:val="00937185"/>
    <w:rsid w:val="00960C59"/>
    <w:rsid w:val="00973D96"/>
    <w:rsid w:val="0098001B"/>
    <w:rsid w:val="00985D7B"/>
    <w:rsid w:val="009902FC"/>
    <w:rsid w:val="00995FB0"/>
    <w:rsid w:val="00995FB7"/>
    <w:rsid w:val="00996C09"/>
    <w:rsid w:val="009A01C0"/>
    <w:rsid w:val="009A27B8"/>
    <w:rsid w:val="009B048C"/>
    <w:rsid w:val="009B22C2"/>
    <w:rsid w:val="009B2B50"/>
    <w:rsid w:val="009B5198"/>
    <w:rsid w:val="009B7A47"/>
    <w:rsid w:val="009C3B66"/>
    <w:rsid w:val="009C4B79"/>
    <w:rsid w:val="009C700B"/>
    <w:rsid w:val="009D09F8"/>
    <w:rsid w:val="009D50F6"/>
    <w:rsid w:val="009E0B39"/>
    <w:rsid w:val="009E2303"/>
    <w:rsid w:val="009E2AA2"/>
    <w:rsid w:val="009E45A2"/>
    <w:rsid w:val="009E5BB9"/>
    <w:rsid w:val="009F5211"/>
    <w:rsid w:val="009F5F58"/>
    <w:rsid w:val="009F6749"/>
    <w:rsid w:val="009F6A08"/>
    <w:rsid w:val="009F6A4D"/>
    <w:rsid w:val="009F6E3C"/>
    <w:rsid w:val="00A04EAA"/>
    <w:rsid w:val="00A06C44"/>
    <w:rsid w:val="00A0702F"/>
    <w:rsid w:val="00A15CC8"/>
    <w:rsid w:val="00A16BE2"/>
    <w:rsid w:val="00A178FE"/>
    <w:rsid w:val="00A17FF6"/>
    <w:rsid w:val="00A21190"/>
    <w:rsid w:val="00A31A17"/>
    <w:rsid w:val="00A31B3D"/>
    <w:rsid w:val="00A32E95"/>
    <w:rsid w:val="00A35BC4"/>
    <w:rsid w:val="00A454F5"/>
    <w:rsid w:val="00A55F8D"/>
    <w:rsid w:val="00A60288"/>
    <w:rsid w:val="00A60CDF"/>
    <w:rsid w:val="00A67944"/>
    <w:rsid w:val="00A8028C"/>
    <w:rsid w:val="00A84658"/>
    <w:rsid w:val="00A85921"/>
    <w:rsid w:val="00A859CC"/>
    <w:rsid w:val="00A87ED8"/>
    <w:rsid w:val="00A914F6"/>
    <w:rsid w:val="00AA067C"/>
    <w:rsid w:val="00AA2A01"/>
    <w:rsid w:val="00AA606D"/>
    <w:rsid w:val="00AB368A"/>
    <w:rsid w:val="00AC2F74"/>
    <w:rsid w:val="00AD09D7"/>
    <w:rsid w:val="00AD0D75"/>
    <w:rsid w:val="00AD223D"/>
    <w:rsid w:val="00AD39FA"/>
    <w:rsid w:val="00AD78A0"/>
    <w:rsid w:val="00AE6350"/>
    <w:rsid w:val="00AE6F8D"/>
    <w:rsid w:val="00AF3172"/>
    <w:rsid w:val="00AF7813"/>
    <w:rsid w:val="00B0229D"/>
    <w:rsid w:val="00B07F3F"/>
    <w:rsid w:val="00B21340"/>
    <w:rsid w:val="00B2196F"/>
    <w:rsid w:val="00B23780"/>
    <w:rsid w:val="00B23F4B"/>
    <w:rsid w:val="00B247D7"/>
    <w:rsid w:val="00B27E7E"/>
    <w:rsid w:val="00B30A8A"/>
    <w:rsid w:val="00B322FC"/>
    <w:rsid w:val="00B34422"/>
    <w:rsid w:val="00B447EC"/>
    <w:rsid w:val="00B54EB4"/>
    <w:rsid w:val="00B64AFC"/>
    <w:rsid w:val="00B65536"/>
    <w:rsid w:val="00B659E6"/>
    <w:rsid w:val="00B65AE0"/>
    <w:rsid w:val="00B76862"/>
    <w:rsid w:val="00B76F8A"/>
    <w:rsid w:val="00B8035E"/>
    <w:rsid w:val="00B81DB0"/>
    <w:rsid w:val="00B903B5"/>
    <w:rsid w:val="00B93511"/>
    <w:rsid w:val="00B9446B"/>
    <w:rsid w:val="00B9717A"/>
    <w:rsid w:val="00BA0386"/>
    <w:rsid w:val="00BA14A3"/>
    <w:rsid w:val="00BA51CC"/>
    <w:rsid w:val="00BA6DCE"/>
    <w:rsid w:val="00BB1561"/>
    <w:rsid w:val="00BB1E7E"/>
    <w:rsid w:val="00BD04C4"/>
    <w:rsid w:val="00BD2171"/>
    <w:rsid w:val="00BD42FA"/>
    <w:rsid w:val="00BE0CBD"/>
    <w:rsid w:val="00BE2E71"/>
    <w:rsid w:val="00BE62D9"/>
    <w:rsid w:val="00BF3406"/>
    <w:rsid w:val="00BF3D31"/>
    <w:rsid w:val="00BF6182"/>
    <w:rsid w:val="00C056F0"/>
    <w:rsid w:val="00C077DC"/>
    <w:rsid w:val="00C07DBD"/>
    <w:rsid w:val="00C102FE"/>
    <w:rsid w:val="00C109FF"/>
    <w:rsid w:val="00C176AD"/>
    <w:rsid w:val="00C2382F"/>
    <w:rsid w:val="00C320A7"/>
    <w:rsid w:val="00C33EA0"/>
    <w:rsid w:val="00C3485E"/>
    <w:rsid w:val="00C34BA2"/>
    <w:rsid w:val="00C40A4F"/>
    <w:rsid w:val="00C41154"/>
    <w:rsid w:val="00C43573"/>
    <w:rsid w:val="00C46616"/>
    <w:rsid w:val="00C47037"/>
    <w:rsid w:val="00C53E89"/>
    <w:rsid w:val="00C622E0"/>
    <w:rsid w:val="00C65EED"/>
    <w:rsid w:val="00C712E7"/>
    <w:rsid w:val="00C717A2"/>
    <w:rsid w:val="00C76EA4"/>
    <w:rsid w:val="00C77090"/>
    <w:rsid w:val="00C85918"/>
    <w:rsid w:val="00C86377"/>
    <w:rsid w:val="00C87127"/>
    <w:rsid w:val="00C92A80"/>
    <w:rsid w:val="00CA063E"/>
    <w:rsid w:val="00CA5904"/>
    <w:rsid w:val="00CB56F5"/>
    <w:rsid w:val="00CB7282"/>
    <w:rsid w:val="00CC042E"/>
    <w:rsid w:val="00CC547D"/>
    <w:rsid w:val="00CC548D"/>
    <w:rsid w:val="00CD0290"/>
    <w:rsid w:val="00CD080E"/>
    <w:rsid w:val="00CD3707"/>
    <w:rsid w:val="00CD5B32"/>
    <w:rsid w:val="00CE5FAF"/>
    <w:rsid w:val="00CE5FCB"/>
    <w:rsid w:val="00CF2FE4"/>
    <w:rsid w:val="00D0123A"/>
    <w:rsid w:val="00D02641"/>
    <w:rsid w:val="00D117F8"/>
    <w:rsid w:val="00D12F7F"/>
    <w:rsid w:val="00D177AB"/>
    <w:rsid w:val="00D2103E"/>
    <w:rsid w:val="00D23D13"/>
    <w:rsid w:val="00D579BD"/>
    <w:rsid w:val="00D63D06"/>
    <w:rsid w:val="00D644DF"/>
    <w:rsid w:val="00D705AE"/>
    <w:rsid w:val="00D72B95"/>
    <w:rsid w:val="00D73C4D"/>
    <w:rsid w:val="00D81253"/>
    <w:rsid w:val="00D8162E"/>
    <w:rsid w:val="00D840C8"/>
    <w:rsid w:val="00D85B66"/>
    <w:rsid w:val="00D9099F"/>
    <w:rsid w:val="00D95107"/>
    <w:rsid w:val="00DA22F8"/>
    <w:rsid w:val="00DA3096"/>
    <w:rsid w:val="00DA74CA"/>
    <w:rsid w:val="00DC01DF"/>
    <w:rsid w:val="00DC0680"/>
    <w:rsid w:val="00DC4083"/>
    <w:rsid w:val="00DC542A"/>
    <w:rsid w:val="00DC54C7"/>
    <w:rsid w:val="00DC75E9"/>
    <w:rsid w:val="00DD1572"/>
    <w:rsid w:val="00DD263D"/>
    <w:rsid w:val="00DE56B4"/>
    <w:rsid w:val="00DF1DFC"/>
    <w:rsid w:val="00DF3EA1"/>
    <w:rsid w:val="00E017BF"/>
    <w:rsid w:val="00E03B7D"/>
    <w:rsid w:val="00E120FC"/>
    <w:rsid w:val="00E13C27"/>
    <w:rsid w:val="00E146F3"/>
    <w:rsid w:val="00E14842"/>
    <w:rsid w:val="00E156D6"/>
    <w:rsid w:val="00E21850"/>
    <w:rsid w:val="00E27F58"/>
    <w:rsid w:val="00E323A2"/>
    <w:rsid w:val="00E36303"/>
    <w:rsid w:val="00E42DDC"/>
    <w:rsid w:val="00E444B8"/>
    <w:rsid w:val="00E45C82"/>
    <w:rsid w:val="00E467B3"/>
    <w:rsid w:val="00E5270E"/>
    <w:rsid w:val="00E66D09"/>
    <w:rsid w:val="00E7060E"/>
    <w:rsid w:val="00E810C6"/>
    <w:rsid w:val="00E90949"/>
    <w:rsid w:val="00E95D18"/>
    <w:rsid w:val="00E96857"/>
    <w:rsid w:val="00E977CE"/>
    <w:rsid w:val="00E97A87"/>
    <w:rsid w:val="00EA2018"/>
    <w:rsid w:val="00EA251C"/>
    <w:rsid w:val="00EA7182"/>
    <w:rsid w:val="00EB5582"/>
    <w:rsid w:val="00EB7D14"/>
    <w:rsid w:val="00ED39E7"/>
    <w:rsid w:val="00ED4974"/>
    <w:rsid w:val="00ED5C07"/>
    <w:rsid w:val="00EE1D06"/>
    <w:rsid w:val="00EE27E4"/>
    <w:rsid w:val="00EE2A17"/>
    <w:rsid w:val="00EF6FE1"/>
    <w:rsid w:val="00F0378E"/>
    <w:rsid w:val="00F05BC6"/>
    <w:rsid w:val="00F12043"/>
    <w:rsid w:val="00F20B14"/>
    <w:rsid w:val="00F24839"/>
    <w:rsid w:val="00F254FF"/>
    <w:rsid w:val="00F31EF4"/>
    <w:rsid w:val="00F3310F"/>
    <w:rsid w:val="00F3789D"/>
    <w:rsid w:val="00F4060B"/>
    <w:rsid w:val="00F442EF"/>
    <w:rsid w:val="00F446D3"/>
    <w:rsid w:val="00F5188E"/>
    <w:rsid w:val="00F607C7"/>
    <w:rsid w:val="00F62A29"/>
    <w:rsid w:val="00F6492D"/>
    <w:rsid w:val="00F763C7"/>
    <w:rsid w:val="00F83B7E"/>
    <w:rsid w:val="00F862D2"/>
    <w:rsid w:val="00F9477E"/>
    <w:rsid w:val="00FA3A2F"/>
    <w:rsid w:val="00FC6C8F"/>
    <w:rsid w:val="00FE0F27"/>
    <w:rsid w:val="00FF078A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2"/>
    <o:shapelayout v:ext="edit">
      <o:idmap v:ext="edit" data="1"/>
    </o:shapelayout>
  </w:shapeDefaults>
  <w:decimalSymbol w:val=","/>
  <w:listSeparator w:val=";"/>
  <w14:docId w14:val="69D3B7EA"/>
  <w15:docId w15:val="{AB517E49-33F8-4471-87DB-3C35E1C6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74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67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A85921"/>
    <w:rPr>
      <w:rFonts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9F67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A85921"/>
    <w:rPr>
      <w:rFonts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9F674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9F67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F6749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F6749"/>
    <w:pPr>
      <w:spacing w:line="576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9F6749"/>
    <w:pPr>
      <w:jc w:val="center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A85921"/>
    <w:rPr>
      <w:rFonts w:cs="Times New Roman"/>
      <w:sz w:val="24"/>
      <w:szCs w:val="24"/>
      <w:lang w:val="gl-ES"/>
    </w:rPr>
  </w:style>
  <w:style w:type="paragraph" w:styleId="Textodeglobo">
    <w:name w:val="Balloon Text"/>
    <w:basedOn w:val="Normal"/>
    <w:link w:val="TextodegloboCar"/>
    <w:uiPriority w:val="99"/>
    <w:semiHidden/>
    <w:rsid w:val="00380D00"/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locked/>
    <w:rsid w:val="00EB5582"/>
    <w:rPr>
      <w:rFonts w:ascii="Tahoma" w:hAnsi="Tahoma" w:cs="Tahoma"/>
      <w:sz w:val="16"/>
      <w:szCs w:val="16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EB5582"/>
    <w:pPr>
      <w:ind w:left="709" w:hanging="709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A85921"/>
    <w:rPr>
      <w:rFonts w:cs="Times New Roman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uiPriority w:val="99"/>
    <w:semiHidden/>
    <w:rsid w:val="008C14A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A85921"/>
    <w:rPr>
      <w:rFonts w:cs="Times New Roman"/>
      <w:sz w:val="20"/>
      <w:szCs w:val="20"/>
      <w:lang w:val="gl-ES"/>
    </w:rPr>
  </w:style>
  <w:style w:type="character" w:styleId="Refdenotaalpie">
    <w:name w:val="footnote reference"/>
    <w:uiPriority w:val="99"/>
    <w:semiHidden/>
    <w:rsid w:val="008C14A4"/>
    <w:rPr>
      <w:rFonts w:cs="Times New Roman"/>
      <w:vertAlign w:val="superscript"/>
    </w:rPr>
  </w:style>
  <w:style w:type="character" w:customStyle="1" w:styleId="subtitle21">
    <w:name w:val="subtitle21"/>
    <w:uiPriority w:val="99"/>
    <w:rsid w:val="004040D3"/>
    <w:rPr>
      <w:rFonts w:ascii="Arial" w:hAnsi="Arial" w:cs="Arial"/>
      <w:b/>
      <w:bCs/>
      <w:color w:val="185361"/>
      <w:sz w:val="17"/>
      <w:szCs w:val="17"/>
    </w:rPr>
  </w:style>
  <w:style w:type="character" w:styleId="Nmerodepgina">
    <w:name w:val="page number"/>
    <w:uiPriority w:val="99"/>
    <w:rsid w:val="00AB368A"/>
    <w:rPr>
      <w:rFonts w:cs="Times New Roman"/>
    </w:rPr>
  </w:style>
  <w:style w:type="character" w:styleId="Refdecomentario">
    <w:name w:val="annotation reference"/>
    <w:uiPriority w:val="99"/>
    <w:semiHidden/>
    <w:rsid w:val="0083016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3016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A85921"/>
    <w:rPr>
      <w:rFonts w:cs="Times New Roman"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301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A85921"/>
    <w:rPr>
      <w:rFonts w:cs="Times New Roman"/>
      <w:b/>
      <w:bCs/>
      <w:sz w:val="20"/>
      <w:szCs w:val="20"/>
      <w:lang w:val="gl-ES"/>
    </w:rPr>
  </w:style>
  <w:style w:type="paragraph" w:customStyle="1" w:styleId="Style19">
    <w:name w:val="Style19"/>
    <w:basedOn w:val="Normal"/>
    <w:uiPriority w:val="99"/>
    <w:rsid w:val="00C056F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9">
    <w:name w:val="Font Style39"/>
    <w:rsid w:val="00C056F0"/>
    <w:rPr>
      <w:rFonts w:ascii="Calibri" w:hAnsi="Calibri"/>
      <w:sz w:val="22"/>
    </w:rPr>
  </w:style>
  <w:style w:type="paragraph" w:styleId="Prrafodelista">
    <w:name w:val="List Paragraph"/>
    <w:basedOn w:val="Normal"/>
    <w:uiPriority w:val="34"/>
    <w:qFormat/>
    <w:rsid w:val="002E2C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6A2D-86D4-45AC-95C6-B9A0C2FA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Abad Sánchez, José Angel</cp:lastModifiedBy>
  <cp:revision>54</cp:revision>
  <cp:lastPrinted>2023-02-28T09:41:00Z</cp:lastPrinted>
  <dcterms:created xsi:type="dcterms:W3CDTF">2018-01-31T07:29:00Z</dcterms:created>
  <dcterms:modified xsi:type="dcterms:W3CDTF">2026-06-19T09:58:00Z</dcterms:modified>
</cp:coreProperties>
</file>