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062F" w:rsidRDefault="009D062F">
      <w:pPr>
        <w:rPr>
          <w:rFonts w:ascii="Calibri" w:hAnsi="Calibri"/>
          <w:sz w:val="20"/>
          <w:szCs w:val="20"/>
        </w:rPr>
        <w:sectPr w:rsidR="009D062F">
          <w:headerReference w:type="default" r:id="rId10"/>
          <w:footerReference w:type="default" r:id="rId11"/>
          <w:headerReference w:type="first" r:id="rId12"/>
          <w:pgSz w:w="11906" w:h="16838"/>
          <w:pgMar w:top="1418" w:right="1701" w:bottom="1418" w:left="1701" w:header="709" w:footer="964" w:gutter="0"/>
          <w:cols w:space="708"/>
          <w:docGrid w:linePitch="360"/>
        </w:sectPr>
      </w:pPr>
      <w:bookmarkStart w:id="0" w:name="OLE_LINK2"/>
      <w:bookmarkStart w:id="1" w:name="OLE_LINK1"/>
    </w:p>
    <w:p w:rsidR="009D062F" w:rsidRDefault="009D062F">
      <w:pPr>
        <w:rPr>
          <w:rFonts w:ascii="Calibri" w:hAnsi="Calibri"/>
          <w:sz w:val="20"/>
          <w:szCs w:val="20"/>
        </w:rPr>
      </w:pPr>
    </w:p>
    <w:p w:rsidR="009D062F" w:rsidRDefault="009D062F">
      <w:pPr>
        <w:rPr>
          <w:rFonts w:ascii="Calibri" w:hAnsi="Calibri"/>
          <w:sz w:val="20"/>
          <w:szCs w:val="20"/>
        </w:rPr>
      </w:pPr>
    </w:p>
    <w:p w:rsidR="009D062F" w:rsidRPr="005F4D32" w:rsidRDefault="00673F45" w:rsidP="009643DA">
      <w:pPr>
        <w:autoSpaceDE w:val="0"/>
        <w:autoSpaceDN w:val="0"/>
        <w:adjustRightInd w:val="0"/>
        <w:spacing w:after="0" w:line="240" w:lineRule="auto"/>
        <w:jc w:val="center"/>
        <w:rPr>
          <w:rFonts w:ascii="Calibri" w:hAnsi="Calibri" w:cs="BodoniBT-Book"/>
          <w:b/>
          <w:sz w:val="36"/>
          <w:szCs w:val="36"/>
        </w:rPr>
      </w:pPr>
      <w:r w:rsidRPr="005F4D32">
        <w:rPr>
          <w:rFonts w:ascii="Calibri" w:hAnsi="Calibri" w:cs="BodoniBT-Book"/>
          <w:b/>
          <w:sz w:val="36"/>
          <w:szCs w:val="36"/>
        </w:rPr>
        <w:t xml:space="preserve">Memoria técnica </w:t>
      </w:r>
    </w:p>
    <w:p w:rsidR="009D062F" w:rsidRPr="005F4D32" w:rsidRDefault="00673F45" w:rsidP="009643DA">
      <w:pPr>
        <w:spacing w:after="0" w:line="240" w:lineRule="auto"/>
        <w:jc w:val="center"/>
        <w:rPr>
          <w:rFonts w:ascii="Calibri" w:hAnsi="Calibri" w:cs="BodoniBT-Book"/>
          <w:b/>
          <w:sz w:val="36"/>
          <w:szCs w:val="36"/>
        </w:rPr>
      </w:pPr>
      <w:r w:rsidRPr="005F4D32">
        <w:rPr>
          <w:rFonts w:ascii="Calibri" w:hAnsi="Calibri" w:cs="BodoniBT-Book"/>
          <w:b/>
          <w:sz w:val="36"/>
          <w:szCs w:val="36"/>
        </w:rPr>
        <w:t>Axudas 202</w:t>
      </w:r>
      <w:r w:rsidR="00653332">
        <w:rPr>
          <w:rFonts w:ascii="Calibri" w:hAnsi="Calibri" w:cs="BodoniBT-Book"/>
          <w:b/>
          <w:sz w:val="36"/>
          <w:szCs w:val="36"/>
        </w:rPr>
        <w:t>1</w:t>
      </w:r>
    </w:p>
    <w:p w:rsidR="009D062F" w:rsidRPr="005F4D32" w:rsidRDefault="001D2882" w:rsidP="009643DA">
      <w:pPr>
        <w:autoSpaceDE w:val="0"/>
        <w:autoSpaceDN w:val="0"/>
        <w:adjustRightInd w:val="0"/>
        <w:spacing w:after="0" w:line="240" w:lineRule="auto"/>
        <w:jc w:val="center"/>
        <w:rPr>
          <w:rFonts w:ascii="Calibri" w:hAnsi="Calibri" w:cs="BodoniBT-Book"/>
          <w:b/>
          <w:sz w:val="32"/>
          <w:szCs w:val="32"/>
        </w:rPr>
      </w:pPr>
      <w:r w:rsidRPr="005F4D32">
        <w:rPr>
          <w:rFonts w:ascii="Calibri" w:hAnsi="Calibri" w:cs="BodoniBT-Book"/>
          <w:b/>
          <w:noProof/>
          <w:sz w:val="36"/>
          <w:szCs w:val="36"/>
          <w:lang w:eastAsia="gl-ES"/>
        </w:rPr>
        <mc:AlternateContent>
          <mc:Choice Requires="wps">
            <w:drawing>
              <wp:anchor distT="0" distB="0" distL="114300" distR="114300" simplePos="0" relativeHeight="251658240" behindDoc="0" locked="0" layoutInCell="1" allowOverlap="1" wp14:anchorId="2C5C99A8" wp14:editId="777F8D2E">
                <wp:simplePos x="0" y="0"/>
                <wp:positionH relativeFrom="column">
                  <wp:posOffset>114300</wp:posOffset>
                </wp:positionH>
                <wp:positionV relativeFrom="paragraph">
                  <wp:posOffset>122555</wp:posOffset>
                </wp:positionV>
                <wp:extent cx="5257800" cy="0"/>
                <wp:effectExtent l="0" t="0" r="19050" b="19050"/>
                <wp:wrapNone/>
                <wp:docPr id="3"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0"/>
                        </a:xfrm>
                        <a:prstGeom prst="line">
                          <a:avLst/>
                        </a:prstGeom>
                        <a:noFill/>
                        <a:ln w="19050">
                          <a:solidFill>
                            <a:srgbClr val="000000"/>
                          </a:solidFill>
                          <a:round/>
                        </a:ln>
                      </wps:spPr>
                      <wps:bodyPr/>
                    </wps:wsp>
                  </a:graphicData>
                </a:graphic>
              </wp:anchor>
            </w:drawing>
          </mc:Choice>
          <mc:Fallback>
            <w:pict>
              <v:line id="Line 16"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9pt,9.65pt" to="423pt,9.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" strokeweight="1.5pt"/>
            </w:pict>
          </mc:Fallback>
        </mc:AlternateContent>
      </w:r>
    </w:p>
    <w:p w:rsidR="009D062F" w:rsidRPr="005F4D32" w:rsidRDefault="00673F45" w:rsidP="009643DA">
      <w:pPr>
        <w:autoSpaceDE w:val="0"/>
        <w:autoSpaceDN w:val="0"/>
        <w:adjustRightInd w:val="0"/>
        <w:spacing w:after="0" w:line="240" w:lineRule="auto"/>
        <w:jc w:val="center"/>
        <w:rPr>
          <w:rFonts w:ascii="Calibri" w:hAnsi="Calibri" w:cs="BodoniBT-Book"/>
          <w:b/>
          <w:sz w:val="32"/>
          <w:szCs w:val="32"/>
        </w:rPr>
      </w:pPr>
      <w:r w:rsidRPr="005F4D32">
        <w:rPr>
          <w:rFonts w:ascii="Calibri" w:hAnsi="Calibri" w:cs="BodoniBT-Book"/>
          <w:b/>
          <w:sz w:val="32"/>
          <w:szCs w:val="32"/>
        </w:rPr>
        <w:t>Núm. Expediente: IN41</w:t>
      </w:r>
      <w:r w:rsidR="00653332">
        <w:rPr>
          <w:rFonts w:ascii="Calibri" w:hAnsi="Calibri" w:cs="BodoniBT-Book"/>
          <w:b/>
          <w:sz w:val="32"/>
          <w:szCs w:val="32"/>
        </w:rPr>
        <w:t>8D</w:t>
      </w:r>
      <w:r w:rsidRPr="005F4D32">
        <w:rPr>
          <w:rFonts w:ascii="Calibri" w:hAnsi="Calibri" w:cs="BodoniBT-Book"/>
          <w:b/>
          <w:sz w:val="32"/>
          <w:szCs w:val="32"/>
        </w:rPr>
        <w:t>-</w:t>
      </w:r>
      <w:r w:rsidR="00653332">
        <w:rPr>
          <w:rFonts w:ascii="Calibri" w:hAnsi="Calibri" w:cs="BodoniBT-Book"/>
          <w:b/>
          <w:sz w:val="32"/>
          <w:szCs w:val="32"/>
        </w:rPr>
        <w:t>21</w:t>
      </w:r>
      <w:r w:rsidRPr="005F4D32">
        <w:rPr>
          <w:rFonts w:ascii="Calibri" w:hAnsi="Calibri" w:cs="BodoniBT-Book"/>
          <w:b/>
          <w:sz w:val="32"/>
          <w:szCs w:val="32"/>
        </w:rPr>
        <w:t>A_____</w:t>
      </w:r>
    </w:p>
    <w:p w:rsidR="009D062F" w:rsidRPr="005F4D32" w:rsidRDefault="00673F45" w:rsidP="009643DA">
      <w:pPr>
        <w:spacing w:after="0" w:line="240" w:lineRule="auto"/>
        <w:jc w:val="center"/>
        <w:rPr>
          <w:rFonts w:ascii="Calibri" w:hAnsi="Calibri"/>
          <w:b/>
          <w:color w:val="FF0000"/>
          <w:sz w:val="32"/>
          <w:szCs w:val="32"/>
        </w:rPr>
      </w:pPr>
      <w:r w:rsidRPr="005F4D32">
        <w:rPr>
          <w:rFonts w:ascii="Calibri" w:hAnsi="Calibri"/>
          <w:b/>
          <w:sz w:val="32"/>
          <w:szCs w:val="32"/>
        </w:rPr>
        <w:t xml:space="preserve">Proxectos de actuacións de eficiencia enerxética en </w:t>
      </w:r>
      <w:r w:rsidR="00653332">
        <w:rPr>
          <w:rFonts w:ascii="Calibri" w:hAnsi="Calibri"/>
          <w:b/>
          <w:sz w:val="32"/>
          <w:szCs w:val="32"/>
        </w:rPr>
        <w:t>explotacións agropecuarias</w:t>
      </w:r>
    </w:p>
    <w:p w:rsidR="009D062F" w:rsidRPr="005F4D32" w:rsidRDefault="009D062F" w:rsidP="009643DA">
      <w:pPr>
        <w:spacing w:after="0" w:line="240" w:lineRule="auto"/>
        <w:jc w:val="center"/>
        <w:rPr>
          <w:rFonts w:ascii="Calibri" w:hAnsi="Calibri"/>
          <w:sz w:val="20"/>
          <w:szCs w:val="20"/>
        </w:rPr>
      </w:pPr>
    </w:p>
    <w:p w:rsidR="009D062F" w:rsidRPr="005F4D32" w:rsidRDefault="009D062F" w:rsidP="009643DA">
      <w:pPr>
        <w:spacing w:after="0" w:line="240" w:lineRule="auto"/>
        <w:rPr>
          <w:rFonts w:ascii="Calibri" w:hAnsi="Calibri"/>
          <w:sz w:val="20"/>
          <w:szCs w:val="20"/>
        </w:rPr>
      </w:pPr>
    </w:p>
    <w:p w:rsidR="009D062F" w:rsidRPr="005F4D32" w:rsidRDefault="009D062F" w:rsidP="009643DA">
      <w:pPr>
        <w:spacing w:after="0" w:line="240" w:lineRule="auto"/>
        <w:rPr>
          <w:rFonts w:ascii="Calibri" w:hAnsi="Calibri"/>
          <w:sz w:val="20"/>
          <w:szCs w:val="20"/>
        </w:rPr>
      </w:pPr>
    </w:p>
    <w:p w:rsidR="009D062F" w:rsidRPr="005F4D32" w:rsidRDefault="009D062F" w:rsidP="009643DA">
      <w:pPr>
        <w:spacing w:after="0" w:line="240" w:lineRule="auto"/>
        <w:rPr>
          <w:rFonts w:ascii="Calibri" w:hAnsi="Calibri"/>
          <w:sz w:val="20"/>
          <w:szCs w:val="20"/>
        </w:rPr>
      </w:pPr>
    </w:p>
    <w:p w:rsidR="009D062F" w:rsidRPr="005F4D32" w:rsidRDefault="009D062F" w:rsidP="009643DA">
      <w:pPr>
        <w:spacing w:after="0" w:line="240" w:lineRule="auto"/>
        <w:rPr>
          <w:rFonts w:ascii="Calibri" w:hAnsi="Calibri"/>
          <w:sz w:val="20"/>
          <w:szCs w:val="20"/>
        </w:rPr>
      </w:pPr>
    </w:p>
    <w:tbl>
      <w:tblPr>
        <w:tblW w:w="8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8"/>
        <w:gridCol w:w="4970"/>
      </w:tblGrid>
      <w:tr w:rsidR="009D062F" w:rsidRPr="005F4D32">
        <w:tc>
          <w:tcPr>
            <w:tcW w:w="8678" w:type="dxa"/>
            <w:gridSpan w:val="2"/>
            <w:tcBorders>
              <w:top w:val="single" w:sz="12" w:space="0" w:color="auto"/>
              <w:left w:val="single" w:sz="12" w:space="0" w:color="auto"/>
              <w:bottom w:val="single" w:sz="12" w:space="0" w:color="auto"/>
              <w:right w:val="single" w:sz="12" w:space="0" w:color="auto"/>
            </w:tcBorders>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Nome/Razón social do solicitante</w:t>
            </w:r>
          </w:p>
        </w:tc>
      </w:tr>
      <w:tr w:rsidR="009D062F" w:rsidRPr="005F4D32">
        <w:tc>
          <w:tcPr>
            <w:tcW w:w="8678" w:type="dxa"/>
            <w:gridSpan w:val="2"/>
            <w:tcBorders>
              <w:top w:val="single" w:sz="12" w:space="0" w:color="auto"/>
              <w:bottom w:val="single" w:sz="12" w:space="0" w:color="auto"/>
            </w:tcBorders>
          </w:tcPr>
          <w:p w:rsidR="009D062F" w:rsidRPr="005F4D32" w:rsidRDefault="009D062F" w:rsidP="009643DA">
            <w:pPr>
              <w:spacing w:before="120" w:after="0" w:line="240" w:lineRule="auto"/>
              <w:rPr>
                <w:rFonts w:ascii="Calibri" w:eastAsia="Batang" w:hAnsi="Calibri"/>
                <w:sz w:val="20"/>
                <w:szCs w:val="20"/>
              </w:rPr>
            </w:pPr>
          </w:p>
        </w:tc>
      </w:tr>
      <w:tr w:rsidR="009D062F" w:rsidRPr="005F4D32">
        <w:tc>
          <w:tcPr>
            <w:tcW w:w="8678" w:type="dxa"/>
            <w:gridSpan w:val="2"/>
            <w:tcBorders>
              <w:top w:val="single" w:sz="12" w:space="0" w:color="auto"/>
              <w:left w:val="single" w:sz="12" w:space="0" w:color="auto"/>
              <w:bottom w:val="single" w:sz="12" w:space="0" w:color="auto"/>
              <w:right w:val="single" w:sz="12" w:space="0" w:color="auto"/>
            </w:tcBorders>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Título do proxecto</w:t>
            </w:r>
          </w:p>
        </w:tc>
      </w:tr>
      <w:tr w:rsidR="009D062F" w:rsidRPr="005F4D32">
        <w:tc>
          <w:tcPr>
            <w:tcW w:w="8678" w:type="dxa"/>
            <w:gridSpan w:val="2"/>
            <w:tcBorders>
              <w:top w:val="single" w:sz="12" w:space="0" w:color="auto"/>
              <w:bottom w:val="single" w:sz="12" w:space="0" w:color="auto"/>
            </w:tcBorders>
          </w:tcPr>
          <w:p w:rsidR="009D062F" w:rsidRPr="005F4D32" w:rsidRDefault="009D062F" w:rsidP="009643DA">
            <w:pPr>
              <w:spacing w:before="120" w:after="0" w:line="240" w:lineRule="auto"/>
              <w:rPr>
                <w:rFonts w:ascii="Calibri" w:eastAsia="Batang" w:hAnsi="Calibri"/>
                <w:sz w:val="20"/>
                <w:szCs w:val="20"/>
              </w:rPr>
            </w:pPr>
          </w:p>
        </w:tc>
      </w:tr>
      <w:tr w:rsidR="009D062F" w:rsidRPr="005F4D32">
        <w:tc>
          <w:tcPr>
            <w:tcW w:w="8678" w:type="dxa"/>
            <w:gridSpan w:val="2"/>
            <w:tcBorders>
              <w:top w:val="single" w:sz="12" w:space="0" w:color="auto"/>
              <w:left w:val="single" w:sz="12" w:space="0" w:color="auto"/>
              <w:bottom w:val="single" w:sz="12" w:space="0" w:color="auto"/>
              <w:right w:val="single" w:sz="12" w:space="0" w:color="auto"/>
            </w:tcBorders>
          </w:tcPr>
          <w:p w:rsidR="009D062F" w:rsidRPr="005F4D32" w:rsidRDefault="00673F45" w:rsidP="005F4D32">
            <w:pPr>
              <w:spacing w:after="0" w:line="240" w:lineRule="auto"/>
              <w:rPr>
                <w:rFonts w:ascii="Calibri" w:eastAsia="Batang" w:hAnsi="Calibri"/>
                <w:b/>
                <w:sz w:val="20"/>
                <w:szCs w:val="20"/>
              </w:rPr>
            </w:pPr>
            <w:r w:rsidRPr="005F4D32">
              <w:rPr>
                <w:rFonts w:ascii="Calibri" w:eastAsia="Batang" w:hAnsi="Calibri"/>
                <w:b/>
                <w:sz w:val="20"/>
                <w:szCs w:val="20"/>
              </w:rPr>
              <w:t>Descrición do proxecto</w:t>
            </w:r>
          </w:p>
        </w:tc>
      </w:tr>
      <w:tr w:rsidR="009D062F" w:rsidRPr="005F4D32">
        <w:tc>
          <w:tcPr>
            <w:tcW w:w="8678" w:type="dxa"/>
            <w:gridSpan w:val="2"/>
            <w:tcBorders>
              <w:top w:val="single" w:sz="12" w:space="0" w:color="auto"/>
              <w:bottom w:val="single" w:sz="12" w:space="0" w:color="auto"/>
            </w:tcBorders>
          </w:tcPr>
          <w:p w:rsidR="009D062F" w:rsidRPr="005F4D32" w:rsidRDefault="009D062F" w:rsidP="009643DA">
            <w:pPr>
              <w:spacing w:before="120" w:after="0" w:line="240" w:lineRule="auto"/>
              <w:rPr>
                <w:rFonts w:ascii="Calibri" w:eastAsia="Batang" w:hAnsi="Calibri"/>
                <w:sz w:val="20"/>
                <w:szCs w:val="20"/>
              </w:rPr>
            </w:pPr>
          </w:p>
          <w:p w:rsidR="009D062F" w:rsidRPr="005F4D32" w:rsidRDefault="009D062F" w:rsidP="009643DA">
            <w:pPr>
              <w:spacing w:before="120" w:after="0" w:line="240" w:lineRule="auto"/>
              <w:rPr>
                <w:rFonts w:ascii="Calibri" w:eastAsia="Batang" w:hAnsi="Calibri"/>
                <w:sz w:val="20"/>
                <w:szCs w:val="20"/>
              </w:rPr>
            </w:pPr>
          </w:p>
        </w:tc>
      </w:tr>
      <w:tr w:rsidR="009D062F" w:rsidRPr="005F4D32">
        <w:tc>
          <w:tcPr>
            <w:tcW w:w="8678" w:type="dxa"/>
            <w:gridSpan w:val="2"/>
            <w:tcBorders>
              <w:top w:val="single" w:sz="12" w:space="0" w:color="auto"/>
              <w:left w:val="single" w:sz="12" w:space="0" w:color="auto"/>
              <w:bottom w:val="single" w:sz="12" w:space="0" w:color="auto"/>
              <w:right w:val="single" w:sz="12" w:space="0" w:color="auto"/>
            </w:tcBorders>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Situación do proxecto</w:t>
            </w:r>
          </w:p>
        </w:tc>
      </w:tr>
      <w:tr w:rsidR="009D062F" w:rsidRPr="005F4D32">
        <w:tc>
          <w:tcPr>
            <w:tcW w:w="3708" w:type="dxa"/>
            <w:tcBorders>
              <w:top w:val="single" w:sz="12" w:space="0" w:color="auto"/>
              <w:bottom w:val="nil"/>
            </w:tcBorders>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Provincia:</w:t>
            </w:r>
          </w:p>
        </w:tc>
        <w:tc>
          <w:tcPr>
            <w:tcW w:w="4970" w:type="dxa"/>
            <w:tcBorders>
              <w:top w:val="single" w:sz="12" w:space="0" w:color="auto"/>
              <w:bottom w:val="nil"/>
            </w:tcBorders>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Concello:</w:t>
            </w:r>
          </w:p>
        </w:tc>
      </w:tr>
      <w:tr w:rsidR="009D062F" w:rsidRPr="005F4D32">
        <w:trPr>
          <w:trHeight w:val="397"/>
        </w:trPr>
        <w:tc>
          <w:tcPr>
            <w:tcW w:w="3708" w:type="dxa"/>
            <w:tcBorders>
              <w:top w:val="nil"/>
            </w:tcBorders>
          </w:tcPr>
          <w:p w:rsidR="009D062F" w:rsidRPr="005F4D32" w:rsidRDefault="009D062F" w:rsidP="009643DA">
            <w:pPr>
              <w:spacing w:after="0" w:line="240" w:lineRule="auto"/>
              <w:jc w:val="right"/>
              <w:rPr>
                <w:rFonts w:ascii="Calibri" w:eastAsia="Batang" w:hAnsi="Calibri"/>
                <w:sz w:val="20"/>
                <w:szCs w:val="20"/>
              </w:rPr>
            </w:pPr>
          </w:p>
        </w:tc>
        <w:tc>
          <w:tcPr>
            <w:tcW w:w="4970" w:type="dxa"/>
            <w:tcBorders>
              <w:top w:val="nil"/>
            </w:tcBorders>
          </w:tcPr>
          <w:p w:rsidR="009D062F" w:rsidRPr="005F4D32" w:rsidRDefault="009D062F" w:rsidP="009643DA">
            <w:pPr>
              <w:spacing w:after="0" w:line="240" w:lineRule="auto"/>
              <w:jc w:val="right"/>
              <w:rPr>
                <w:rFonts w:ascii="Calibri" w:eastAsia="Batang" w:hAnsi="Calibri"/>
                <w:sz w:val="20"/>
                <w:szCs w:val="20"/>
              </w:rPr>
            </w:pPr>
          </w:p>
        </w:tc>
      </w:tr>
    </w:tbl>
    <w:p w:rsidR="009D062F" w:rsidRPr="005F4D32" w:rsidRDefault="009D062F" w:rsidP="009643DA">
      <w:pPr>
        <w:spacing w:after="0" w:line="240" w:lineRule="auto"/>
        <w:rPr>
          <w:rFonts w:ascii="Calibri" w:hAnsi="Calibri"/>
          <w:sz w:val="20"/>
          <w:szCs w:val="20"/>
        </w:rPr>
      </w:pPr>
    </w:p>
    <w:p w:rsidR="009D062F" w:rsidRPr="005F4D32" w:rsidRDefault="009D062F" w:rsidP="009643DA">
      <w:pPr>
        <w:tabs>
          <w:tab w:val="left" w:pos="2460"/>
        </w:tabs>
        <w:spacing w:after="0" w:line="240" w:lineRule="auto"/>
        <w:rPr>
          <w:rFonts w:ascii="Calibri" w:hAnsi="Calibri"/>
          <w:sz w:val="20"/>
          <w:szCs w:val="20"/>
        </w:rPr>
      </w:pPr>
    </w:p>
    <w:p w:rsidR="009643DA" w:rsidRPr="005F4D32" w:rsidRDefault="009643DA" w:rsidP="009643DA">
      <w:pPr>
        <w:tabs>
          <w:tab w:val="left" w:pos="2460"/>
        </w:tabs>
        <w:spacing w:after="0" w:line="240" w:lineRule="auto"/>
        <w:rPr>
          <w:rFonts w:ascii="Calibri" w:hAnsi="Calibri"/>
          <w:sz w:val="20"/>
          <w:szCs w:val="20"/>
        </w:rPr>
      </w:pPr>
    </w:p>
    <w:p w:rsidR="009D062F" w:rsidRPr="005F4D32" w:rsidRDefault="009D062F" w:rsidP="009643DA">
      <w:pPr>
        <w:tabs>
          <w:tab w:val="left" w:pos="2460"/>
        </w:tabs>
        <w:spacing w:after="0" w:line="240" w:lineRule="auto"/>
        <w:rPr>
          <w:rFonts w:ascii="Calibri" w:hAnsi="Calibri"/>
          <w:sz w:val="20"/>
          <w:szCs w:val="20"/>
        </w:rPr>
      </w:pPr>
    </w:p>
    <w:p w:rsidR="009D062F" w:rsidRPr="005F4D32" w:rsidRDefault="009D062F" w:rsidP="009643DA">
      <w:pPr>
        <w:tabs>
          <w:tab w:val="left" w:pos="2460"/>
        </w:tabs>
        <w:spacing w:after="0" w:line="240" w:lineRule="auto"/>
        <w:rPr>
          <w:rFonts w:ascii="Calibri" w:hAnsi="Calibri"/>
          <w:sz w:val="20"/>
          <w:szCs w:val="20"/>
        </w:rPr>
      </w:pPr>
    </w:p>
    <w:p w:rsidR="009D062F" w:rsidRPr="005F4D32" w:rsidRDefault="009D062F" w:rsidP="009643DA">
      <w:pPr>
        <w:tabs>
          <w:tab w:val="left" w:pos="2460"/>
        </w:tabs>
        <w:spacing w:after="0" w:line="240" w:lineRule="auto"/>
        <w:rPr>
          <w:rFonts w:ascii="Calibri" w:hAnsi="Calibri"/>
          <w:sz w:val="20"/>
          <w:szCs w:val="20"/>
        </w:rPr>
      </w:pPr>
    </w:p>
    <w:p w:rsidR="009D062F" w:rsidRPr="005F4D32" w:rsidRDefault="00673F45" w:rsidP="009643DA">
      <w:pPr>
        <w:pStyle w:val="Piedepgina"/>
        <w:spacing w:after="0" w:line="240" w:lineRule="auto"/>
        <w:jc w:val="both"/>
        <w:rPr>
          <w:rFonts w:ascii="Verdana" w:hAnsi="Verdana"/>
          <w:sz w:val="18"/>
          <w:szCs w:val="18"/>
        </w:rPr>
      </w:pPr>
      <w:r w:rsidRPr="005F4D32">
        <w:rPr>
          <w:rFonts w:ascii="Verdana" w:hAnsi="Verdana"/>
          <w:sz w:val="18"/>
          <w:szCs w:val="18"/>
        </w:rPr>
        <w:t>Toda a información que se require nesta memoria debe cubrirse correctamente. Valorarase a claridade e calidade documental da información presentada, polo que a falta de datos poderá supoñer o arquivo do expediente por falta de definición da actuación.</w:t>
      </w:r>
    </w:p>
    <w:p w:rsidR="009D062F" w:rsidRPr="005F4D32" w:rsidRDefault="00673F45" w:rsidP="009643DA">
      <w:pPr>
        <w:pStyle w:val="Piedepgina"/>
        <w:spacing w:after="0" w:line="240" w:lineRule="auto"/>
        <w:jc w:val="both"/>
        <w:rPr>
          <w:rFonts w:ascii="Verdana" w:hAnsi="Verdana"/>
          <w:b/>
          <w:sz w:val="18"/>
          <w:szCs w:val="18"/>
        </w:rPr>
      </w:pPr>
      <w:r w:rsidRPr="005F4D32">
        <w:rPr>
          <w:rFonts w:ascii="Verdana" w:hAnsi="Verdana"/>
          <w:b/>
          <w:sz w:val="18"/>
          <w:szCs w:val="18"/>
        </w:rPr>
        <w:t>A memoria deberá de estar asinada por un técnico cualificado, indicando o nome completo e o seu DNI.</w:t>
      </w:r>
    </w:p>
    <w:p w:rsidR="009643DA" w:rsidRPr="005F4D32" w:rsidRDefault="009643DA"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38307D" w:rsidRDefault="0038307D" w:rsidP="009643DA">
      <w:pPr>
        <w:pStyle w:val="Piedepgina"/>
        <w:tabs>
          <w:tab w:val="clear" w:pos="4252"/>
          <w:tab w:val="clear" w:pos="8504"/>
          <w:tab w:val="left" w:pos="5835"/>
        </w:tabs>
        <w:spacing w:after="0" w:line="240" w:lineRule="auto"/>
        <w:jc w:val="both"/>
        <w:rPr>
          <w:rFonts w:ascii="Verdana" w:hAnsi="Verdana"/>
          <w:b/>
          <w:sz w:val="18"/>
          <w:szCs w:val="18"/>
        </w:rPr>
      </w:pPr>
    </w:p>
    <w:p w:rsidR="009D062F" w:rsidRPr="005F4D32" w:rsidRDefault="00673F45" w:rsidP="009643DA">
      <w:pPr>
        <w:pStyle w:val="Piedepgina"/>
        <w:tabs>
          <w:tab w:val="clear" w:pos="4252"/>
          <w:tab w:val="clear" w:pos="8504"/>
          <w:tab w:val="left" w:pos="5835"/>
        </w:tabs>
        <w:spacing w:after="0" w:line="240" w:lineRule="auto"/>
        <w:jc w:val="both"/>
        <w:rPr>
          <w:rFonts w:ascii="Verdana" w:hAnsi="Verdana"/>
          <w:b/>
          <w:sz w:val="18"/>
          <w:szCs w:val="18"/>
        </w:rPr>
      </w:pPr>
      <w:r w:rsidRPr="005F4D32">
        <w:rPr>
          <w:rFonts w:ascii="Verdana" w:hAnsi="Verdana"/>
          <w:b/>
          <w:sz w:val="18"/>
          <w:szCs w:val="18"/>
        </w:rPr>
        <w:tab/>
      </w:r>
    </w:p>
    <w:bookmarkEnd w:id="0"/>
    <w:bookmarkEnd w:id="1"/>
    <w:p w:rsidR="009D062F" w:rsidRPr="005F4D32" w:rsidRDefault="00673F45" w:rsidP="009643DA">
      <w:pPr>
        <w:numPr>
          <w:ilvl w:val="0"/>
          <w:numId w:val="1"/>
        </w:numPr>
        <w:spacing w:after="0" w:line="240" w:lineRule="auto"/>
        <w:jc w:val="both"/>
        <w:rPr>
          <w:rFonts w:ascii="Calibri" w:hAnsi="Calibri"/>
          <w:b/>
          <w:sz w:val="20"/>
          <w:szCs w:val="20"/>
        </w:rPr>
      </w:pPr>
      <w:r w:rsidRPr="005F4D32">
        <w:rPr>
          <w:rFonts w:ascii="Calibri" w:hAnsi="Calibri"/>
          <w:b/>
          <w:sz w:val="20"/>
          <w:szCs w:val="20"/>
        </w:rPr>
        <w:t>SECTOR E ACTIVIDADE DA EMPRESA SOLICITANTE</w:t>
      </w:r>
      <w:r w:rsidR="00570E4C">
        <w:rPr>
          <w:rFonts w:ascii="Calibri" w:hAnsi="Calibri"/>
          <w:b/>
          <w:sz w:val="20"/>
          <w:szCs w:val="20"/>
        </w:rPr>
        <w:t xml:space="preserve"> E DO CENTRO DE TRABALLO</w:t>
      </w:r>
    </w:p>
    <w:p w:rsidR="009D062F" w:rsidRPr="005F4D32" w:rsidRDefault="009D062F" w:rsidP="009643DA">
      <w:pPr>
        <w:spacing w:after="0" w:line="240" w:lineRule="auto"/>
        <w:jc w:val="both"/>
        <w:rPr>
          <w:rFonts w:ascii="Calibri" w:hAnsi="Calibri"/>
          <w:b/>
          <w:sz w:val="20"/>
          <w:szCs w:val="20"/>
        </w:rPr>
      </w:pPr>
    </w:p>
    <w:p w:rsidR="009D062F" w:rsidRPr="005F4D32" w:rsidRDefault="00570E4C" w:rsidP="009643DA">
      <w:pPr>
        <w:numPr>
          <w:ilvl w:val="1"/>
          <w:numId w:val="1"/>
        </w:numPr>
        <w:spacing w:after="0" w:line="240" w:lineRule="auto"/>
        <w:jc w:val="both"/>
        <w:rPr>
          <w:rFonts w:ascii="Calibri" w:hAnsi="Calibri"/>
          <w:b/>
          <w:sz w:val="20"/>
          <w:szCs w:val="20"/>
        </w:rPr>
      </w:pPr>
      <w:r>
        <w:rPr>
          <w:rFonts w:ascii="Calibri" w:hAnsi="Calibri"/>
          <w:b/>
          <w:sz w:val="20"/>
          <w:szCs w:val="20"/>
        </w:rPr>
        <w:t>Actividade da empresa solicitante</w:t>
      </w:r>
    </w:p>
    <w:tbl>
      <w:tblPr>
        <w:tblpPr w:leftFromText="180" w:rightFromText="180" w:vertAnchor="text" w:horzAnchor="page" w:tblpX="1247" w:tblpY="237"/>
        <w:tblOverlap w:val="neve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79"/>
      </w:tblGrid>
      <w:tr w:rsidR="009D062F" w:rsidRPr="005F4D32">
        <w:trPr>
          <w:trHeight w:val="340"/>
        </w:trPr>
        <w:tc>
          <w:tcPr>
            <w:tcW w:w="9779" w:type="dxa"/>
            <w:tcBorders>
              <w:top w:val="single" w:sz="12" w:space="0" w:color="auto"/>
              <w:left w:val="single" w:sz="12" w:space="0" w:color="auto"/>
              <w:bottom w:val="single" w:sz="12" w:space="0" w:color="auto"/>
              <w:right w:val="single" w:sz="12" w:space="0" w:color="auto"/>
            </w:tcBorders>
            <w:vAlign w:val="center"/>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 xml:space="preserve">Marque cun “X” a opción que corresponda </w:t>
            </w:r>
          </w:p>
        </w:tc>
      </w:tr>
      <w:tr w:rsidR="009D062F" w:rsidRPr="005F4D32">
        <w:trPr>
          <w:trHeight w:val="340"/>
        </w:trPr>
        <w:tc>
          <w:tcPr>
            <w:tcW w:w="9779" w:type="dxa"/>
            <w:tcBorders>
              <w:top w:val="single" w:sz="12" w:space="0" w:color="auto"/>
            </w:tcBorders>
            <w:vAlign w:val="center"/>
          </w:tcPr>
          <w:p w:rsidR="009D062F" w:rsidRDefault="00673F45" w:rsidP="009643DA">
            <w:pPr>
              <w:spacing w:after="0" w:line="240" w:lineRule="auto"/>
              <w:jc w:val="both"/>
              <w:rPr>
                <w:rFonts w:ascii="Calibri" w:eastAsia="Batang" w:hAnsi="Calibri"/>
                <w:b/>
                <w:sz w:val="18"/>
                <w:szCs w:val="18"/>
              </w:rPr>
            </w:pPr>
            <w:r w:rsidRPr="005F4D32">
              <w:rPr>
                <w:rFonts w:ascii="Calibri" w:eastAsia="Batang" w:hAnsi="Calibri"/>
                <w:b/>
                <w:sz w:val="18"/>
                <w:szCs w:val="18"/>
              </w:rPr>
              <w:fldChar w:fldCharType="begin">
                <w:ffData>
                  <w:name w:val="Casilla5"/>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sidR="00570E4C">
              <w:rPr>
                <w:rFonts w:ascii="Calibri" w:eastAsia="Batang" w:hAnsi="Calibri"/>
                <w:b/>
                <w:sz w:val="18"/>
                <w:szCs w:val="18"/>
              </w:rPr>
              <w:t>Sector agropecuario</w:t>
            </w:r>
          </w:p>
          <w:p w:rsidR="00570E4C" w:rsidRDefault="00570E4C" w:rsidP="00570E4C">
            <w:pPr>
              <w:spacing w:after="0" w:line="240" w:lineRule="auto"/>
              <w:jc w:val="both"/>
              <w:rPr>
                <w:rFonts w:ascii="Calibri" w:eastAsia="Batang" w:hAnsi="Calibri"/>
                <w:b/>
                <w:sz w:val="18"/>
                <w:szCs w:val="18"/>
              </w:rPr>
            </w:pPr>
            <w:r>
              <w:rPr>
                <w:rFonts w:ascii="Calibri" w:eastAsia="Batang" w:hAnsi="Calibri"/>
                <w:b/>
                <w:sz w:val="18"/>
                <w:szCs w:val="18"/>
              </w:rPr>
              <w:t xml:space="preserve">                        </w:t>
            </w:r>
            <w:r w:rsidRPr="005F4D32">
              <w:rPr>
                <w:rFonts w:ascii="Calibri" w:eastAsia="Batang" w:hAnsi="Calibri"/>
                <w:b/>
                <w:sz w:val="18"/>
                <w:szCs w:val="18"/>
              </w:rPr>
              <w:fldChar w:fldCharType="begin">
                <w:ffData>
                  <w:name w:val="Casilla5"/>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Pr>
                <w:rFonts w:ascii="Calibri" w:eastAsia="Batang" w:hAnsi="Calibri"/>
                <w:b/>
                <w:sz w:val="18"/>
                <w:szCs w:val="18"/>
              </w:rPr>
              <w:t>Actividade agrícola</w:t>
            </w:r>
          </w:p>
          <w:p w:rsidR="00570E4C" w:rsidRDefault="00570E4C" w:rsidP="00570E4C">
            <w:pPr>
              <w:spacing w:after="0" w:line="240" w:lineRule="auto"/>
              <w:jc w:val="both"/>
              <w:rPr>
                <w:rFonts w:ascii="Calibri" w:eastAsia="Batang" w:hAnsi="Calibri"/>
                <w:b/>
                <w:sz w:val="18"/>
                <w:szCs w:val="18"/>
              </w:rPr>
            </w:pPr>
            <w:r>
              <w:rPr>
                <w:rFonts w:ascii="Calibri" w:eastAsia="Batang" w:hAnsi="Calibri"/>
                <w:b/>
                <w:sz w:val="18"/>
                <w:szCs w:val="18"/>
              </w:rPr>
              <w:t xml:space="preserve">                        </w:t>
            </w:r>
            <w:r w:rsidRPr="005F4D32">
              <w:rPr>
                <w:rFonts w:ascii="Calibri" w:eastAsia="Batang" w:hAnsi="Calibri"/>
                <w:b/>
                <w:sz w:val="18"/>
                <w:szCs w:val="18"/>
              </w:rPr>
              <w:fldChar w:fldCharType="begin">
                <w:ffData>
                  <w:name w:val="Casilla5"/>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Pr>
                <w:rFonts w:ascii="Calibri" w:eastAsia="Batang" w:hAnsi="Calibri"/>
                <w:b/>
                <w:sz w:val="18"/>
                <w:szCs w:val="18"/>
              </w:rPr>
              <w:t>Actividade gandeira</w:t>
            </w:r>
          </w:p>
          <w:p w:rsidR="00570E4C" w:rsidRDefault="00570E4C" w:rsidP="00570E4C">
            <w:pPr>
              <w:spacing w:after="0" w:line="240" w:lineRule="auto"/>
              <w:jc w:val="both"/>
              <w:rPr>
                <w:rFonts w:ascii="Calibri" w:eastAsia="Batang" w:hAnsi="Calibri"/>
                <w:b/>
                <w:sz w:val="18"/>
                <w:szCs w:val="18"/>
              </w:rPr>
            </w:pPr>
            <w:r>
              <w:rPr>
                <w:rFonts w:ascii="Calibri" w:eastAsia="Batang" w:hAnsi="Calibri"/>
                <w:b/>
                <w:sz w:val="18"/>
                <w:szCs w:val="18"/>
              </w:rPr>
              <w:t xml:space="preserve">                        </w:t>
            </w:r>
            <w:r w:rsidRPr="005F4D32">
              <w:rPr>
                <w:rFonts w:ascii="Calibri" w:eastAsia="Batang" w:hAnsi="Calibri"/>
                <w:b/>
                <w:sz w:val="18"/>
                <w:szCs w:val="18"/>
              </w:rPr>
              <w:fldChar w:fldCharType="begin">
                <w:ffData>
                  <w:name w:val="Casilla5"/>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Pr>
                <w:rFonts w:ascii="Calibri" w:eastAsia="Batang" w:hAnsi="Calibri"/>
                <w:b/>
                <w:sz w:val="18"/>
                <w:szCs w:val="18"/>
              </w:rPr>
              <w:t>Actividade combinada agrícola-gandeira</w:t>
            </w:r>
          </w:p>
          <w:p w:rsidR="00570E4C" w:rsidRPr="005F4D32" w:rsidRDefault="00570E4C" w:rsidP="009643DA">
            <w:pPr>
              <w:spacing w:after="0" w:line="240" w:lineRule="auto"/>
              <w:jc w:val="both"/>
              <w:rPr>
                <w:rFonts w:ascii="Calibri" w:eastAsia="Batang" w:hAnsi="Calibri"/>
                <w:b/>
                <w:sz w:val="18"/>
                <w:szCs w:val="18"/>
              </w:rPr>
            </w:pPr>
          </w:p>
        </w:tc>
      </w:tr>
      <w:tr w:rsidR="009D062F" w:rsidRPr="005F4D32">
        <w:trPr>
          <w:trHeight w:val="340"/>
        </w:trPr>
        <w:tc>
          <w:tcPr>
            <w:tcW w:w="9779" w:type="dxa"/>
            <w:vAlign w:val="center"/>
          </w:tcPr>
          <w:p w:rsidR="009D062F" w:rsidRPr="005F4D32" w:rsidRDefault="00673F45" w:rsidP="009643DA">
            <w:pPr>
              <w:spacing w:after="0" w:line="240" w:lineRule="auto"/>
              <w:rPr>
                <w:rFonts w:ascii="Calibri" w:eastAsia="Batang" w:hAnsi="Calibri"/>
                <w:b/>
                <w:sz w:val="18"/>
                <w:szCs w:val="18"/>
              </w:rPr>
            </w:pPr>
            <w:r w:rsidRPr="005F4D32">
              <w:rPr>
                <w:rFonts w:ascii="Calibri" w:eastAsia="Batang" w:hAnsi="Calibri"/>
                <w:b/>
                <w:sz w:val="18"/>
                <w:szCs w:val="18"/>
              </w:rPr>
              <w:fldChar w:fldCharType="begin">
                <w:ffData>
                  <w:name w:val="Casilla4"/>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sidR="00570E4C">
              <w:rPr>
                <w:rFonts w:ascii="Calibri" w:eastAsia="Batang" w:hAnsi="Calibri"/>
                <w:b/>
                <w:sz w:val="18"/>
                <w:szCs w:val="18"/>
              </w:rPr>
              <w:t>Outra. Indicar: .................</w:t>
            </w:r>
          </w:p>
        </w:tc>
      </w:tr>
    </w:tbl>
    <w:p w:rsidR="00570E4C" w:rsidRDefault="00570E4C" w:rsidP="00570E4C">
      <w:pPr>
        <w:tabs>
          <w:tab w:val="left" w:pos="360"/>
          <w:tab w:val="left" w:pos="1080"/>
        </w:tabs>
        <w:spacing w:after="0" w:line="240" w:lineRule="auto"/>
        <w:jc w:val="both"/>
        <w:rPr>
          <w:rFonts w:ascii="Calibri" w:hAnsi="Calibri"/>
          <w:b/>
          <w:sz w:val="20"/>
          <w:szCs w:val="20"/>
        </w:rPr>
      </w:pPr>
    </w:p>
    <w:p w:rsidR="009D062F" w:rsidRPr="005F4D32" w:rsidRDefault="00570E4C" w:rsidP="00570E4C">
      <w:pPr>
        <w:tabs>
          <w:tab w:val="left" w:pos="360"/>
          <w:tab w:val="left" w:pos="1080"/>
        </w:tabs>
        <w:spacing w:after="0" w:line="240" w:lineRule="auto"/>
        <w:jc w:val="both"/>
        <w:rPr>
          <w:rFonts w:ascii="Calibri" w:hAnsi="Calibri"/>
          <w:b/>
          <w:sz w:val="20"/>
          <w:szCs w:val="20"/>
        </w:rPr>
      </w:pPr>
      <w:r>
        <w:rPr>
          <w:rFonts w:ascii="Calibri" w:hAnsi="Calibri"/>
          <w:b/>
          <w:sz w:val="20"/>
          <w:szCs w:val="20"/>
        </w:rPr>
        <w:t xml:space="preserve">Descrición da </w:t>
      </w:r>
      <w:r w:rsidR="00673F45" w:rsidRPr="005F4D32">
        <w:rPr>
          <w:rFonts w:ascii="Calibri" w:hAnsi="Calibri"/>
          <w:b/>
          <w:sz w:val="20"/>
          <w:szCs w:val="20"/>
        </w:rPr>
        <w:t xml:space="preserve">Actividade </w:t>
      </w:r>
      <w:r>
        <w:rPr>
          <w:rFonts w:ascii="Calibri" w:hAnsi="Calibri"/>
          <w:b/>
          <w:sz w:val="20"/>
          <w:szCs w:val="20"/>
        </w:rPr>
        <w:t>do centro de traballo</w:t>
      </w:r>
      <w:r w:rsidR="00673F45" w:rsidRPr="005F4D32">
        <w:rPr>
          <w:rFonts w:ascii="Calibri" w:hAnsi="Calibri"/>
          <w:sz w:val="20"/>
          <w:szCs w:val="20"/>
        </w:rPr>
        <w:t>.</w:t>
      </w:r>
    </w:p>
    <w:p w:rsidR="009D062F" w:rsidRPr="005F4D32" w:rsidRDefault="009D062F" w:rsidP="009643DA">
      <w:pPr>
        <w:spacing w:after="0" w:line="240" w:lineRule="auto"/>
        <w:ind w:left="360"/>
        <w:jc w:val="both"/>
        <w:rPr>
          <w:rFonts w:ascii="Calibri" w:hAnsi="Calibri"/>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850"/>
        </w:trPr>
        <w:tc>
          <w:tcPr>
            <w:tcW w:w="9781" w:type="dxa"/>
          </w:tcPr>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jc w:val="both"/>
        <w:rPr>
          <w:rFonts w:ascii="Calibri" w:hAnsi="Calibri"/>
          <w:b/>
          <w:sz w:val="20"/>
          <w:szCs w:val="20"/>
        </w:rPr>
      </w:pP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numPr>
          <w:ilvl w:val="0"/>
          <w:numId w:val="1"/>
        </w:numPr>
        <w:spacing w:after="0" w:line="240" w:lineRule="auto"/>
        <w:jc w:val="both"/>
        <w:rPr>
          <w:rFonts w:ascii="Calibri" w:hAnsi="Calibri"/>
          <w:b/>
          <w:sz w:val="20"/>
          <w:szCs w:val="20"/>
        </w:rPr>
      </w:pPr>
      <w:r w:rsidRPr="005F4D32">
        <w:rPr>
          <w:rFonts w:ascii="Calibri" w:hAnsi="Calibri"/>
          <w:b/>
          <w:sz w:val="20"/>
          <w:szCs w:val="20"/>
        </w:rPr>
        <w:t>DATOS XERAIS DO CENTRO DE TRABALLO NO QUE SE EXECUTA O PROXECTO</w:t>
      </w:r>
    </w:p>
    <w:p w:rsidR="009D062F" w:rsidRPr="005F4D32" w:rsidRDefault="009D062F" w:rsidP="009643DA">
      <w:pPr>
        <w:spacing w:after="0" w:line="240" w:lineRule="auto"/>
        <w:ind w:left="360"/>
        <w:jc w:val="both"/>
        <w:rPr>
          <w:rFonts w:ascii="Calibri" w:hAnsi="Calibri"/>
          <w:b/>
          <w:sz w:val="20"/>
          <w:szCs w:val="20"/>
        </w:rPr>
      </w:pPr>
    </w:p>
    <w:p w:rsidR="009D062F" w:rsidRDefault="00673F45" w:rsidP="009643DA">
      <w:pPr>
        <w:numPr>
          <w:ilvl w:val="1"/>
          <w:numId w:val="1"/>
        </w:numPr>
        <w:spacing w:after="0" w:line="240" w:lineRule="auto"/>
        <w:jc w:val="both"/>
        <w:rPr>
          <w:rFonts w:ascii="Calibri" w:hAnsi="Calibri"/>
          <w:b/>
          <w:sz w:val="20"/>
          <w:szCs w:val="20"/>
        </w:rPr>
      </w:pPr>
      <w:bookmarkStart w:id="2" w:name="_GoBack"/>
      <w:bookmarkEnd w:id="2"/>
      <w:r w:rsidRPr="005F4D32">
        <w:rPr>
          <w:rFonts w:ascii="Calibri" w:hAnsi="Calibri"/>
          <w:b/>
          <w:sz w:val="20"/>
          <w:szCs w:val="20"/>
        </w:rPr>
        <w:t>Materias primas empregadas</w:t>
      </w:r>
    </w:p>
    <w:p w:rsidR="00272DB2" w:rsidRDefault="00272DB2" w:rsidP="00272DB2">
      <w:pPr>
        <w:tabs>
          <w:tab w:val="left" w:pos="360"/>
          <w:tab w:val="left" w:pos="1080"/>
        </w:tabs>
        <w:spacing w:after="0" w:line="240" w:lineRule="auto"/>
        <w:ind w:left="1080"/>
        <w:jc w:val="both"/>
        <w:rPr>
          <w:rFonts w:ascii="Calibri" w:hAnsi="Calibri"/>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2047"/>
        </w:trPr>
        <w:tc>
          <w:tcPr>
            <w:tcW w:w="9781" w:type="dxa"/>
          </w:tcPr>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ind w:left="360"/>
        <w:jc w:val="both"/>
        <w:rPr>
          <w:rFonts w:ascii="Calibri" w:hAnsi="Calibri"/>
          <w:b/>
          <w:color w:val="FF0000"/>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Produtos finais</w:t>
      </w:r>
    </w:p>
    <w:p w:rsidR="009D062F" w:rsidRPr="005F4D32" w:rsidRDefault="009D062F" w:rsidP="009643DA">
      <w:pPr>
        <w:spacing w:after="0" w:line="240" w:lineRule="auto"/>
        <w:ind w:left="360"/>
        <w:jc w:val="both"/>
        <w:rPr>
          <w:rFonts w:ascii="Calibri" w:hAnsi="Calibri"/>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1624"/>
        </w:trPr>
        <w:tc>
          <w:tcPr>
            <w:tcW w:w="9781" w:type="dxa"/>
          </w:tcPr>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numPr>
          <w:ilvl w:val="0"/>
          <w:numId w:val="1"/>
        </w:numPr>
        <w:spacing w:after="0" w:line="240" w:lineRule="auto"/>
        <w:jc w:val="both"/>
        <w:rPr>
          <w:rFonts w:ascii="Calibri" w:hAnsi="Calibri"/>
          <w:b/>
          <w:sz w:val="20"/>
          <w:szCs w:val="20"/>
        </w:rPr>
      </w:pPr>
      <w:r w:rsidRPr="005F4D32">
        <w:rPr>
          <w:rFonts w:ascii="Calibri" w:hAnsi="Calibri"/>
          <w:b/>
          <w:sz w:val="20"/>
          <w:szCs w:val="20"/>
        </w:rPr>
        <w:t>CONSUMOS ENERXÉTICOS</w:t>
      </w: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Os datos referentes aos consumos enerxéticos totais do centro de traballo e dos equipamentos afectados polo proxecto deben cubrirse na “Ficha de consumos” que debe achegar como documento anexo en formato .</w:t>
      </w:r>
      <w:proofErr w:type="spellStart"/>
      <w:r w:rsidRPr="005F4D32">
        <w:rPr>
          <w:rFonts w:ascii="Calibri" w:hAnsi="Calibri"/>
          <w:sz w:val="20"/>
          <w:szCs w:val="20"/>
        </w:rPr>
        <w:t>xls</w:t>
      </w:r>
      <w:proofErr w:type="spellEnd"/>
      <w:r w:rsidRPr="005F4D32">
        <w:rPr>
          <w:rFonts w:ascii="Calibri" w:hAnsi="Calibri"/>
          <w:sz w:val="20"/>
          <w:szCs w:val="20"/>
        </w:rPr>
        <w:t>.</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Debe indicar tamén na seguinte táboa os valores dos c</w:t>
      </w:r>
      <w:r w:rsidR="00272DB2">
        <w:rPr>
          <w:rFonts w:ascii="Calibri" w:hAnsi="Calibri"/>
          <w:sz w:val="20"/>
          <w:szCs w:val="20"/>
        </w:rPr>
        <w:t>u</w:t>
      </w:r>
      <w:r w:rsidRPr="005F4D32">
        <w:rPr>
          <w:rFonts w:ascii="Calibri" w:hAnsi="Calibri"/>
          <w:sz w:val="20"/>
          <w:szCs w:val="20"/>
        </w:rPr>
        <w:t>stes da enerxía eléctrica é térmica.</w:t>
      </w:r>
    </w:p>
    <w:p w:rsidR="00702F93" w:rsidRDefault="00702F93" w:rsidP="009643DA">
      <w:pPr>
        <w:spacing w:after="0" w:line="240" w:lineRule="auto"/>
        <w:ind w:left="360"/>
        <w:jc w:val="both"/>
        <w:rPr>
          <w:rFonts w:ascii="Calibri" w:hAnsi="Calibri"/>
          <w:sz w:val="20"/>
          <w:szCs w:val="20"/>
        </w:rPr>
      </w:pPr>
    </w:p>
    <w:p w:rsidR="0038307D" w:rsidRDefault="0038307D" w:rsidP="009643DA">
      <w:pPr>
        <w:spacing w:after="0" w:line="240" w:lineRule="auto"/>
        <w:ind w:left="360"/>
        <w:jc w:val="both"/>
        <w:rPr>
          <w:rFonts w:ascii="Calibri" w:hAnsi="Calibri"/>
          <w:sz w:val="20"/>
          <w:szCs w:val="20"/>
        </w:rPr>
      </w:pPr>
    </w:p>
    <w:p w:rsidR="0038307D" w:rsidRDefault="0038307D" w:rsidP="009643DA">
      <w:pPr>
        <w:spacing w:after="0" w:line="240" w:lineRule="auto"/>
        <w:ind w:left="360"/>
        <w:jc w:val="both"/>
        <w:rPr>
          <w:rFonts w:ascii="Calibri" w:hAnsi="Calibri"/>
          <w:sz w:val="20"/>
          <w:szCs w:val="20"/>
        </w:rPr>
      </w:pPr>
    </w:p>
    <w:p w:rsidR="009D062F" w:rsidRPr="005F4D32" w:rsidRDefault="00673F45" w:rsidP="009643DA">
      <w:pPr>
        <w:numPr>
          <w:ilvl w:val="0"/>
          <w:numId w:val="1"/>
        </w:numPr>
        <w:spacing w:after="0" w:line="240" w:lineRule="auto"/>
        <w:jc w:val="both"/>
        <w:rPr>
          <w:rFonts w:ascii="Calibri" w:hAnsi="Calibri"/>
          <w:b/>
          <w:sz w:val="20"/>
          <w:szCs w:val="20"/>
        </w:rPr>
      </w:pPr>
      <w:r w:rsidRPr="005F4D32">
        <w:rPr>
          <w:rFonts w:ascii="Calibri" w:hAnsi="Calibri"/>
          <w:b/>
          <w:sz w:val="20"/>
          <w:szCs w:val="20"/>
        </w:rPr>
        <w:lastRenderedPageBreak/>
        <w:t>DESCRICIÓN DAS ACTUACIÓNS A REALIZAR</w:t>
      </w: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Tipoloxía do proxecto</w:t>
      </w:r>
    </w:p>
    <w:tbl>
      <w:tblPr>
        <w:tblpPr w:leftFromText="180" w:rightFromText="180" w:vertAnchor="text" w:horzAnchor="page" w:tblpX="1187" w:tblpY="234"/>
        <w:tblOverlap w:val="neve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9"/>
      </w:tblGrid>
      <w:tr w:rsidR="009D062F" w:rsidRPr="005F4D32" w:rsidTr="00702F93">
        <w:trPr>
          <w:trHeight w:val="340"/>
        </w:trPr>
        <w:tc>
          <w:tcPr>
            <w:tcW w:w="9889" w:type="dxa"/>
            <w:tcBorders>
              <w:top w:val="single" w:sz="12" w:space="0" w:color="auto"/>
              <w:left w:val="single" w:sz="12" w:space="0" w:color="auto"/>
              <w:bottom w:val="single" w:sz="12" w:space="0" w:color="auto"/>
              <w:right w:val="single" w:sz="12" w:space="0" w:color="auto"/>
            </w:tcBorders>
            <w:vAlign w:val="center"/>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 xml:space="preserve">Marque cun “X” a opción que corresponda </w:t>
            </w:r>
          </w:p>
        </w:tc>
      </w:tr>
      <w:tr w:rsidR="009D062F" w:rsidRPr="005F4D32" w:rsidTr="00702F93">
        <w:trPr>
          <w:trHeight w:val="340"/>
        </w:trPr>
        <w:tc>
          <w:tcPr>
            <w:tcW w:w="9889" w:type="dxa"/>
            <w:tcBorders>
              <w:top w:val="single" w:sz="12" w:space="0" w:color="auto"/>
            </w:tcBorders>
            <w:vAlign w:val="center"/>
          </w:tcPr>
          <w:p w:rsidR="009D062F" w:rsidRPr="005F4D32" w:rsidRDefault="00673F45" w:rsidP="009643DA">
            <w:pPr>
              <w:spacing w:after="0" w:line="240" w:lineRule="auto"/>
              <w:rPr>
                <w:rFonts w:ascii="Calibri" w:eastAsia="Batang" w:hAnsi="Calibri"/>
                <w:b/>
                <w:sz w:val="18"/>
                <w:szCs w:val="18"/>
              </w:rPr>
            </w:pPr>
            <w:r w:rsidRPr="005F4D32">
              <w:rPr>
                <w:rFonts w:ascii="Calibri" w:eastAsia="Batang" w:hAnsi="Calibri"/>
                <w:b/>
                <w:sz w:val="18"/>
                <w:szCs w:val="18"/>
              </w:rPr>
              <w:fldChar w:fldCharType="begin">
                <w:ffData>
                  <w:name w:val="Casilla5"/>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Mello</w:t>
            </w:r>
            <w:r w:rsidR="00570E4C">
              <w:rPr>
                <w:rFonts w:ascii="Calibri" w:eastAsia="Batang" w:hAnsi="Calibri"/>
                <w:b/>
                <w:sz w:val="18"/>
                <w:szCs w:val="18"/>
              </w:rPr>
              <w:t xml:space="preserve">ra da eficiencia enerxética das explotacións de regadío </w:t>
            </w:r>
          </w:p>
        </w:tc>
      </w:tr>
      <w:tr w:rsidR="009D062F" w:rsidRPr="005F4D32" w:rsidTr="00702F93">
        <w:trPr>
          <w:trHeight w:val="340"/>
        </w:trPr>
        <w:tc>
          <w:tcPr>
            <w:tcW w:w="9889" w:type="dxa"/>
            <w:vAlign w:val="center"/>
          </w:tcPr>
          <w:p w:rsidR="009D062F" w:rsidRPr="005F4D32" w:rsidRDefault="00673F45" w:rsidP="00572D17">
            <w:pPr>
              <w:spacing w:after="0" w:line="240" w:lineRule="auto"/>
              <w:rPr>
                <w:rFonts w:ascii="Calibri" w:eastAsia="Batang" w:hAnsi="Calibri"/>
                <w:b/>
                <w:sz w:val="18"/>
                <w:szCs w:val="18"/>
              </w:rPr>
            </w:pPr>
            <w:r w:rsidRPr="005F4D32">
              <w:rPr>
                <w:rFonts w:ascii="Calibri" w:eastAsia="Batang" w:hAnsi="Calibri"/>
                <w:b/>
                <w:sz w:val="18"/>
                <w:szCs w:val="18"/>
              </w:rPr>
              <w:fldChar w:fldCharType="begin">
                <w:ffData>
                  <w:name w:val="Casilla4"/>
                  <w:enabled/>
                  <w:calcOnExit w:val="0"/>
                  <w:checkBox>
                    <w:sizeAuto/>
                    <w:default w:val="0"/>
                    <w:checked w:val="0"/>
                  </w:checkBox>
                </w:ffData>
              </w:fldChar>
            </w:r>
            <w:r w:rsidRPr="005F4D32">
              <w:rPr>
                <w:rFonts w:ascii="Calibri" w:eastAsia="Batang" w:hAnsi="Calibri"/>
                <w:b/>
                <w:sz w:val="18"/>
                <w:szCs w:val="18"/>
              </w:rPr>
              <w:instrText xml:space="preserve"> FORMCHECKBOX </w:instrText>
            </w:r>
            <w:r w:rsidR="00DD7600">
              <w:rPr>
                <w:rFonts w:ascii="Calibri" w:eastAsia="Batang" w:hAnsi="Calibri"/>
                <w:b/>
                <w:sz w:val="18"/>
                <w:szCs w:val="18"/>
              </w:rPr>
            </w:r>
            <w:r w:rsidR="00DD7600">
              <w:rPr>
                <w:rFonts w:ascii="Calibri" w:eastAsia="Batang" w:hAnsi="Calibri"/>
                <w:b/>
                <w:sz w:val="18"/>
                <w:szCs w:val="18"/>
              </w:rPr>
              <w:fldChar w:fldCharType="separate"/>
            </w:r>
            <w:r w:rsidRPr="005F4D32">
              <w:rPr>
                <w:rFonts w:ascii="Calibri" w:eastAsia="Batang" w:hAnsi="Calibri"/>
                <w:b/>
                <w:sz w:val="18"/>
                <w:szCs w:val="18"/>
              </w:rPr>
              <w:fldChar w:fldCharType="end"/>
            </w:r>
            <w:r w:rsidRPr="005F4D32">
              <w:rPr>
                <w:rFonts w:ascii="Calibri" w:eastAsia="Batang" w:hAnsi="Calibri"/>
                <w:b/>
                <w:sz w:val="18"/>
                <w:szCs w:val="18"/>
              </w:rPr>
              <w:t xml:space="preserve"> </w:t>
            </w:r>
            <w:r w:rsidR="00C37A9A">
              <w:rPr>
                <w:rFonts w:ascii="Calibri" w:eastAsia="Batang" w:hAnsi="Calibri"/>
                <w:b/>
                <w:sz w:val="18"/>
                <w:szCs w:val="18"/>
              </w:rPr>
              <w:t>Mellora da eficiencia enerxéti</w:t>
            </w:r>
            <w:r w:rsidR="00572D17">
              <w:rPr>
                <w:rFonts w:ascii="Calibri" w:eastAsia="Batang" w:hAnsi="Calibri"/>
                <w:b/>
                <w:sz w:val="18"/>
                <w:szCs w:val="18"/>
              </w:rPr>
              <w:t>ca en explotacións agropecuarias</w:t>
            </w:r>
          </w:p>
        </w:tc>
      </w:tr>
    </w:tbl>
    <w:p w:rsidR="00E02EC7" w:rsidRDefault="00E02EC7" w:rsidP="009643DA">
      <w:pPr>
        <w:spacing w:after="0" w:line="240" w:lineRule="auto"/>
        <w:jc w:val="both"/>
        <w:rPr>
          <w:rFonts w:ascii="Calibri" w:hAnsi="Calibri"/>
          <w:b/>
          <w:sz w:val="20"/>
          <w:szCs w:val="20"/>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Style w:val="FontStyle39"/>
          <w:rFonts w:asciiTheme="minorHAnsi" w:hAnsiTheme="minorHAnsi" w:cstheme="minorHAnsi"/>
          <w:b/>
          <w:sz w:val="18"/>
          <w:szCs w:val="18"/>
          <w:lang w:eastAsia="es-ES_tradnl"/>
        </w:rPr>
      </w:pPr>
      <w:r w:rsidRPr="00515A35">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bookmarkStart w:id="3" w:name="__Fieldmark__319_711173415"/>
      <w:bookmarkStart w:id="4" w:name="__Fieldmark__301_3711208717"/>
      <w:bookmarkStart w:id="5" w:name="__Fieldmark__316_1163885367"/>
      <w:bookmarkStart w:id="6" w:name="__Fieldmark__310_3003613783"/>
      <w:bookmarkEnd w:id="3"/>
      <w:bookmarkEnd w:id="4"/>
      <w:bookmarkEnd w:id="5"/>
      <w:bookmarkEnd w:id="6"/>
      <w:r w:rsidRPr="00702F93">
        <w:rPr>
          <w:rStyle w:val="FontStyle39"/>
          <w:rFonts w:asciiTheme="minorHAnsi" w:hAnsiTheme="minorHAnsi" w:cstheme="minorHAnsi"/>
          <w:sz w:val="18"/>
          <w:szCs w:val="18"/>
          <w:lang w:eastAsia="es-ES_tradnl"/>
        </w:rPr>
        <w:t xml:space="preserve"> </w:t>
      </w:r>
      <w:r w:rsidRPr="0038307D">
        <w:rPr>
          <w:rStyle w:val="FontStyle39"/>
          <w:rFonts w:asciiTheme="minorHAnsi" w:hAnsiTheme="minorHAnsi" w:cstheme="minorHAnsi"/>
          <w:b/>
          <w:sz w:val="18"/>
          <w:szCs w:val="18"/>
          <w:lang w:eastAsia="es-ES_tradnl"/>
        </w:rPr>
        <w:t>ACTUACIÓN 1: MELLORA DA EFICIENCIA ENERXÉTICA DAS EXPLOTACIÓNS DE REGADÍO.</w:t>
      </w:r>
      <w:r w:rsidRPr="00702F93">
        <w:rPr>
          <w:rStyle w:val="FontStyle39"/>
          <w:rFonts w:asciiTheme="minorHAnsi" w:hAnsiTheme="minorHAnsi" w:cstheme="minorHAnsi"/>
          <w:b/>
          <w:sz w:val="18"/>
          <w:szCs w:val="18"/>
          <w:lang w:eastAsia="es-ES_tradnl"/>
        </w:rPr>
        <w:t xml:space="preserve"> </w:t>
      </w:r>
    </w:p>
    <w:p w:rsidR="00E02EC7" w:rsidRPr="0038307D"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Style w:val="FontStyle39"/>
          <w:rFonts w:asciiTheme="minorHAnsi" w:hAnsiTheme="minorHAnsi" w:cstheme="minorHAnsi"/>
          <w:b/>
          <w:sz w:val="18"/>
          <w:szCs w:val="18"/>
          <w:lang w:eastAsia="es-ES_tradnl"/>
        </w:rPr>
      </w:pPr>
      <w:r w:rsidRPr="00702F93">
        <w:rPr>
          <w:rStyle w:val="FontStyle39"/>
          <w:rFonts w:asciiTheme="minorHAnsi" w:hAnsiTheme="minorHAnsi" w:cstheme="minorHAnsi"/>
          <w:b/>
          <w:sz w:val="18"/>
          <w:szCs w:val="18"/>
          <w:lang w:eastAsia="es-ES_tradnl"/>
        </w:rPr>
        <w:tab/>
      </w:r>
      <w:r w:rsidRPr="00702F93">
        <w:rPr>
          <w:rStyle w:val="FontStyle39"/>
          <w:rFonts w:asciiTheme="minorHAnsi" w:hAnsiTheme="minorHAnsi" w:cstheme="minorHAnsi"/>
          <w:b/>
          <w:sz w:val="18"/>
          <w:szCs w:val="18"/>
          <w:lang w:eastAsia="es-ES_tradnl"/>
        </w:rPr>
        <w:tab/>
      </w:r>
      <w:r w:rsidRPr="0038307D">
        <w:rPr>
          <w:rStyle w:val="FontStyle39"/>
          <w:rFonts w:asciiTheme="minorHAnsi" w:hAnsiTheme="minorHAnsi" w:cstheme="minorHAnsi"/>
          <w:b/>
          <w:sz w:val="18"/>
          <w:szCs w:val="18"/>
          <w:lang w:eastAsia="es-ES_tradnl"/>
        </w:rPr>
        <w:t>Indicar o número de hectáreas de regadío: .......</w:t>
      </w:r>
    </w:p>
    <w:p w:rsidR="00E02EC7" w:rsidRPr="0038307D"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Style w:val="FontStyle39"/>
          <w:rFonts w:asciiTheme="minorHAnsi" w:hAnsiTheme="minorHAnsi" w:cstheme="minorHAnsi"/>
          <w:b/>
          <w:sz w:val="18"/>
          <w:szCs w:val="18"/>
          <w:lang w:eastAsia="es-ES_tradnl"/>
        </w:rPr>
      </w:pPr>
      <w:r w:rsidRPr="0038307D">
        <w:rPr>
          <w:rStyle w:val="FontStyle39"/>
          <w:rFonts w:asciiTheme="minorHAnsi" w:hAnsiTheme="minorHAnsi" w:cstheme="minorHAnsi"/>
          <w:b/>
          <w:sz w:val="18"/>
          <w:szCs w:val="18"/>
          <w:lang w:eastAsia="es-ES_tradnl"/>
        </w:rPr>
        <w:t>Seleccione unha ou varias das seguintes tipoloxías de actuación:</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Style w:val="FontStyle39"/>
          <w:rFonts w:asciiTheme="minorHAnsi" w:hAnsiTheme="minorHAnsi" w:cstheme="minorHAnsi"/>
          <w:b/>
          <w:sz w:val="18"/>
          <w:szCs w:val="18"/>
          <w:lang w:eastAsia="es-ES_tradnl"/>
        </w:rPr>
        <w:t xml:space="preserve">           </w:t>
      </w:r>
      <w:r w:rsidR="00702F93">
        <w:rPr>
          <w:rStyle w:val="FontStyle39"/>
          <w:rFonts w:asciiTheme="minorHAnsi" w:hAnsiTheme="minorHAnsi" w:cstheme="minorHAnsi"/>
          <w:b/>
          <w:sz w:val="18"/>
          <w:szCs w:val="18"/>
          <w:lang w:eastAsia="es-ES_tradnl"/>
        </w:rPr>
        <w:t xml:space="preserve">   </w:t>
      </w:r>
      <w:r w:rsidRPr="00702F93">
        <w:rPr>
          <w:rStyle w:val="FontStyle39"/>
          <w:rFonts w:asciiTheme="minorHAnsi" w:hAnsiTheme="minorHAnsi" w:cstheme="minorHAnsi"/>
          <w:b/>
          <w:sz w:val="18"/>
          <w:szCs w:val="18"/>
          <w:lang w:eastAsia="es-ES_tradnl"/>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1</w:t>
      </w:r>
      <w:r w:rsidRPr="00702F93">
        <w:rPr>
          <w:rFonts w:asciiTheme="minorHAnsi" w:hAnsiTheme="minorHAnsi" w:cstheme="minorHAnsi"/>
          <w:sz w:val="18"/>
          <w:szCs w:val="18"/>
        </w:rPr>
        <w:t xml:space="preserve">Substitución de grupos de bombeo. </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Indicar número de bombas instaladas: ............</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actual das bombas substituídas (kW):.......</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prevista das novas  bombas (kW):.......</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2 </w:t>
      </w:r>
      <w:r w:rsidRPr="00702F93">
        <w:rPr>
          <w:rFonts w:asciiTheme="minorHAnsi" w:hAnsiTheme="minorHAnsi" w:cstheme="minorHAnsi"/>
          <w:sz w:val="18"/>
          <w:szCs w:val="18"/>
        </w:rPr>
        <w:t xml:space="preserve">Implantación de </w:t>
      </w:r>
      <w:proofErr w:type="spellStart"/>
      <w:r w:rsidRPr="00702F93">
        <w:rPr>
          <w:rFonts w:asciiTheme="minorHAnsi" w:hAnsiTheme="minorHAnsi" w:cstheme="minorHAnsi"/>
          <w:sz w:val="18"/>
          <w:szCs w:val="18"/>
        </w:rPr>
        <w:t>variadores</w:t>
      </w:r>
      <w:proofErr w:type="spellEnd"/>
      <w:r w:rsidRPr="00702F93">
        <w:rPr>
          <w:rFonts w:asciiTheme="minorHAnsi" w:hAnsiTheme="minorHAnsi" w:cstheme="minorHAnsi"/>
          <w:sz w:val="18"/>
          <w:szCs w:val="18"/>
        </w:rPr>
        <w:t xml:space="preserve"> de frecuencia e </w:t>
      </w:r>
      <w:proofErr w:type="spellStart"/>
      <w:r w:rsidRPr="00702F93">
        <w:rPr>
          <w:rFonts w:asciiTheme="minorHAnsi" w:hAnsiTheme="minorHAnsi" w:cstheme="minorHAnsi"/>
          <w:sz w:val="18"/>
          <w:szCs w:val="18"/>
        </w:rPr>
        <w:t>arrancadores</w:t>
      </w:r>
      <w:proofErr w:type="spellEnd"/>
      <w:r w:rsidRPr="00702F93">
        <w:rPr>
          <w:rFonts w:asciiTheme="minorHAnsi" w:hAnsiTheme="minorHAnsi" w:cstheme="minorHAnsi"/>
          <w:sz w:val="18"/>
          <w:szCs w:val="18"/>
        </w:rPr>
        <w:t xml:space="preserve"> estáticos</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do </w:t>
      </w:r>
      <w:proofErr w:type="spellStart"/>
      <w:r w:rsidRPr="00702F93">
        <w:rPr>
          <w:rFonts w:asciiTheme="minorHAnsi" w:hAnsiTheme="minorHAnsi" w:cstheme="minorHAnsi"/>
          <w:sz w:val="18"/>
          <w:szCs w:val="18"/>
        </w:rPr>
        <w:t>variador</w:t>
      </w:r>
      <w:proofErr w:type="spellEnd"/>
      <w:r w:rsidRPr="00702F93">
        <w:rPr>
          <w:rFonts w:asciiTheme="minorHAnsi" w:hAnsiTheme="minorHAnsi" w:cstheme="minorHAnsi"/>
          <w:sz w:val="18"/>
          <w:szCs w:val="18"/>
        </w:rPr>
        <w:t xml:space="preserve"> de frecuencia (kW):.......</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3 </w:t>
      </w:r>
      <w:r w:rsidRPr="00702F93">
        <w:rPr>
          <w:rFonts w:asciiTheme="minorHAnsi" w:hAnsiTheme="minorHAnsi" w:cstheme="minorHAnsi"/>
          <w:sz w:val="18"/>
          <w:szCs w:val="18"/>
        </w:rPr>
        <w:t xml:space="preserve">Implantación de sistemas de regulación, control e </w:t>
      </w:r>
      <w:proofErr w:type="spellStart"/>
      <w:r w:rsidRPr="00702F93">
        <w:rPr>
          <w:rFonts w:asciiTheme="minorHAnsi" w:hAnsiTheme="minorHAnsi" w:cstheme="minorHAnsi"/>
          <w:sz w:val="18"/>
          <w:szCs w:val="18"/>
        </w:rPr>
        <w:t>monitorización</w:t>
      </w:r>
      <w:proofErr w:type="spellEnd"/>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Número de equipos de control e </w:t>
      </w:r>
      <w:proofErr w:type="spellStart"/>
      <w:r w:rsidRPr="00702F93">
        <w:rPr>
          <w:rFonts w:asciiTheme="minorHAnsi" w:hAnsiTheme="minorHAnsi" w:cstheme="minorHAnsi"/>
          <w:sz w:val="18"/>
          <w:szCs w:val="18"/>
        </w:rPr>
        <w:t>monitorización</w:t>
      </w:r>
      <w:proofErr w:type="spellEnd"/>
      <w:r w:rsidRPr="00702F93">
        <w:rPr>
          <w:rFonts w:asciiTheme="minorHAnsi" w:hAnsiTheme="minorHAnsi" w:cstheme="minorHAnsi"/>
          <w:sz w:val="18"/>
          <w:szCs w:val="18"/>
        </w:rPr>
        <w:t>:.......</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4 </w:t>
      </w:r>
      <w:r w:rsidRPr="00702F93">
        <w:rPr>
          <w:rFonts w:asciiTheme="minorHAnsi" w:hAnsiTheme="minorHAnsi" w:cstheme="minorHAnsi"/>
          <w:sz w:val="18"/>
          <w:szCs w:val="18"/>
        </w:rPr>
        <w:t>Instalación de baterías de condensadores</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reactiva da batería de </w:t>
      </w:r>
      <w:proofErr w:type="spellStart"/>
      <w:r w:rsidRPr="00702F93">
        <w:rPr>
          <w:rFonts w:asciiTheme="minorHAnsi" w:hAnsiTheme="minorHAnsi" w:cstheme="minorHAnsi"/>
          <w:sz w:val="18"/>
          <w:szCs w:val="18"/>
        </w:rPr>
        <w:t>condensarores</w:t>
      </w:r>
      <w:proofErr w:type="spellEnd"/>
      <w:r w:rsidRPr="00702F93">
        <w:rPr>
          <w:rFonts w:asciiTheme="minorHAnsi" w:hAnsiTheme="minorHAnsi" w:cstheme="minorHAnsi"/>
          <w:sz w:val="18"/>
          <w:szCs w:val="18"/>
        </w:rPr>
        <w:t xml:space="preserve"> (</w:t>
      </w:r>
      <w:proofErr w:type="spellStart"/>
      <w:r w:rsidRPr="00702F93">
        <w:rPr>
          <w:rFonts w:asciiTheme="minorHAnsi" w:hAnsiTheme="minorHAnsi" w:cstheme="minorHAnsi"/>
          <w:sz w:val="18"/>
          <w:szCs w:val="18"/>
        </w:rPr>
        <w:t>kVA</w:t>
      </w:r>
      <w:proofErr w:type="spellEnd"/>
      <w:r w:rsidRPr="00702F93">
        <w:rPr>
          <w:rFonts w:asciiTheme="minorHAnsi" w:hAnsiTheme="minorHAnsi" w:cstheme="minorHAnsi"/>
          <w:sz w:val="18"/>
          <w:szCs w:val="18"/>
        </w:rPr>
        <w:t>):.......</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5 </w:t>
      </w:r>
      <w:r w:rsidRPr="00702F93">
        <w:rPr>
          <w:rFonts w:asciiTheme="minorHAnsi" w:hAnsiTheme="minorHAnsi" w:cstheme="minorHAnsi"/>
          <w:sz w:val="18"/>
          <w:szCs w:val="18"/>
        </w:rPr>
        <w:t>Outras</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Descrición parámetro característico da actuación:.......</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Medida de parámetro característico da actuación:....... </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Unidade do parámetro característico da actuación:.......</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Style w:val="FontStyle39"/>
          <w:rFonts w:asciiTheme="minorHAnsi" w:hAnsiTheme="minorHAnsi" w:cstheme="minorHAnsi"/>
          <w:b/>
          <w:sz w:val="18"/>
          <w:szCs w:val="18"/>
          <w:lang w:eastAsia="es-ES_tradnl"/>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bookmarkStart w:id="7" w:name="__Fieldmark__335_711173415"/>
      <w:bookmarkStart w:id="8" w:name="__Fieldmark__311_3711208717"/>
      <w:bookmarkStart w:id="9" w:name="__Fieldmark__331_1163885367"/>
      <w:bookmarkStart w:id="10" w:name="__Fieldmark__323_3003613783"/>
      <w:bookmarkEnd w:id="7"/>
      <w:bookmarkEnd w:id="8"/>
      <w:bookmarkEnd w:id="9"/>
      <w:bookmarkEnd w:id="10"/>
      <w:r w:rsidRPr="00702F93">
        <w:rPr>
          <w:rStyle w:val="FontStyle39"/>
          <w:rFonts w:asciiTheme="minorHAnsi" w:hAnsiTheme="minorHAnsi" w:cstheme="minorHAnsi"/>
          <w:sz w:val="18"/>
          <w:szCs w:val="18"/>
          <w:lang w:eastAsia="es-ES_tradnl"/>
        </w:rPr>
        <w:t xml:space="preserve"> </w:t>
      </w:r>
      <w:r w:rsidRPr="0038307D">
        <w:rPr>
          <w:rStyle w:val="FontStyle39"/>
          <w:rFonts w:asciiTheme="minorHAnsi" w:hAnsiTheme="minorHAnsi" w:cstheme="minorHAnsi"/>
          <w:b/>
          <w:sz w:val="18"/>
          <w:szCs w:val="18"/>
          <w:lang w:eastAsia="es-ES_tradnl"/>
        </w:rPr>
        <w:t>ACTUACIÓN 2: MELLORA DE EFICIENCIA ENERXÉTICA E UTILIZACIÓN DE ENERXÍAS RENOVABLES EN EXPLOTACIÓNS AGROPECUARIAS</w:t>
      </w:r>
      <w:r w:rsidRPr="00702F93">
        <w:rPr>
          <w:rStyle w:val="FontStyle39"/>
          <w:rFonts w:asciiTheme="minorHAnsi" w:hAnsiTheme="minorHAnsi" w:cstheme="minorHAnsi"/>
          <w:sz w:val="18"/>
          <w:szCs w:val="18"/>
          <w:lang w:eastAsia="es-ES_tradnl"/>
        </w:rPr>
        <w:t>.</w:t>
      </w:r>
      <w:r w:rsidRPr="00702F93">
        <w:rPr>
          <w:rStyle w:val="FontStyle39"/>
          <w:rFonts w:asciiTheme="minorHAnsi" w:hAnsiTheme="minorHAnsi" w:cstheme="minorHAnsi"/>
          <w:b/>
          <w:sz w:val="18"/>
          <w:szCs w:val="18"/>
          <w:lang w:eastAsia="es-ES_tradnl"/>
        </w:rPr>
        <w:t xml:space="preserve"> Seleccione unha ou varias das seguintes tipoloxías de actuación:</w:t>
      </w: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Style w:val="FontStyle39"/>
          <w:rFonts w:asciiTheme="minorHAnsi" w:hAnsiTheme="minorHAnsi" w:cstheme="minorHAnsi"/>
          <w:b/>
          <w:sz w:val="18"/>
          <w:szCs w:val="18"/>
          <w:lang w:eastAsia="es-ES_tradnl"/>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1E68AF" w:rsidRPr="00702F93">
        <w:rPr>
          <w:rFonts w:asciiTheme="minorHAnsi" w:hAnsiTheme="minorHAnsi" w:cstheme="minorHAnsi"/>
          <w:sz w:val="18"/>
          <w:szCs w:val="18"/>
        </w:rPr>
        <w:t>1</w:t>
      </w:r>
      <w:r w:rsidRPr="00702F93">
        <w:rPr>
          <w:rFonts w:asciiTheme="minorHAnsi" w:hAnsiTheme="minorHAnsi" w:cstheme="minorHAnsi"/>
          <w:sz w:val="18"/>
          <w:szCs w:val="18"/>
        </w:rPr>
        <w:t>Mellora envolvente térmica</w:t>
      </w:r>
    </w:p>
    <w:p w:rsidR="00B37F3A" w:rsidRPr="00702F93" w:rsidRDefault="00B37F3A"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Indicar superficie envolvente rehabilitada (m2): ............</w:t>
      </w:r>
    </w:p>
    <w:p w:rsidR="00B37F3A" w:rsidRPr="00702F93" w:rsidRDefault="00B37F3A"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Tipo de combustible do edificio que teña maior consumo (combustible prioritario): ............</w:t>
      </w:r>
    </w:p>
    <w:p w:rsidR="001E68AF" w:rsidRPr="00702F93" w:rsidRDefault="001E68AF"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142" w:right="-710" w:hanging="709"/>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Substitución de enerxías convencionais por outras instalacións térmicas renovables de maior eficiencia (solar térmica, biomasa, xeotermia, </w:t>
      </w:r>
      <w:proofErr w:type="spellStart"/>
      <w:r w:rsidRPr="00702F93">
        <w:rPr>
          <w:rFonts w:asciiTheme="minorHAnsi" w:hAnsiTheme="minorHAnsi" w:cstheme="minorHAnsi"/>
          <w:sz w:val="18"/>
          <w:szCs w:val="18"/>
        </w:rPr>
        <w:t>aerotermia</w:t>
      </w:r>
      <w:proofErr w:type="spellEnd"/>
      <w:r w:rsidRPr="00702F93">
        <w:rPr>
          <w:rFonts w:asciiTheme="minorHAnsi" w:hAnsiTheme="minorHAnsi" w:cstheme="minorHAnsi"/>
          <w:sz w:val="18"/>
          <w:szCs w:val="18"/>
        </w:rPr>
        <w:t xml:space="preserve"> e </w:t>
      </w:r>
      <w:proofErr w:type="spellStart"/>
      <w:r w:rsidRPr="00702F93">
        <w:rPr>
          <w:rFonts w:asciiTheme="minorHAnsi" w:hAnsiTheme="minorHAnsi" w:cstheme="minorHAnsi"/>
          <w:sz w:val="18"/>
          <w:szCs w:val="18"/>
        </w:rPr>
        <w:t>hidrotermia</w:t>
      </w:r>
      <w:proofErr w:type="spellEnd"/>
      <w:r w:rsidRPr="00702F93">
        <w:rPr>
          <w:rFonts w:asciiTheme="minorHAnsi" w:hAnsiTheme="minorHAnsi" w:cstheme="minorHAnsi"/>
          <w:sz w:val="18"/>
          <w:szCs w:val="18"/>
        </w:rPr>
        <w:t>). Non é subvencionable o cambio dun xerador térmico por outro de orixe fósil</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2 Potencia substituída en xeradores de calor (kW):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total actual xeradores de calor (kW): ............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total prevista xeradores de calor (kW): ............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Enerxía renovable empregada: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3 Potencia substituída en xeradores de frío (kW): ............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total actual xeradores de calor (kW): ............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Potencia total prevista xeradores de calor (kW): ............ </w:t>
      </w:r>
    </w:p>
    <w:p w:rsidR="001E68AF" w:rsidRPr="00702F93" w:rsidRDefault="001E68AF"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Enerxía renovable empregada: ............</w:t>
      </w:r>
    </w:p>
    <w:p w:rsidR="001E68AF" w:rsidRPr="00702F93" w:rsidRDefault="00702F93"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Pr>
          <w:rFonts w:asciiTheme="minorHAnsi" w:hAnsiTheme="minorHAnsi" w:cstheme="minorHAnsi"/>
          <w:sz w:val="18"/>
          <w:szCs w:val="18"/>
        </w:rPr>
        <w:tab/>
      </w:r>
      <w:r>
        <w:rPr>
          <w:rFonts w:asciiTheme="minorHAnsi" w:hAnsiTheme="minorHAnsi" w:cstheme="minorHAnsi"/>
          <w:sz w:val="18"/>
          <w:szCs w:val="18"/>
        </w:rPr>
        <w:tab/>
        <w:t xml:space="preserve">          </w:t>
      </w:r>
      <w:r w:rsidR="001E68AF" w:rsidRPr="00702F93">
        <w:rPr>
          <w:rFonts w:asciiTheme="minorHAnsi" w:hAnsiTheme="minorHAnsi" w:cstheme="minorHAnsi"/>
          <w:sz w:val="18"/>
          <w:szCs w:val="18"/>
        </w:rPr>
        <w:t>Número de xeradores substituídos: ..........</w:t>
      </w:r>
    </w:p>
    <w:p w:rsidR="001E68AF" w:rsidRPr="00702F93" w:rsidRDefault="001E68AF"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Mellora instalacións calefacción, refrixeración, ventilación e AQS</w:t>
      </w:r>
    </w:p>
    <w:p w:rsidR="00B37F3A" w:rsidRPr="00702F93" w:rsidRDefault="00B50390"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1E68AF" w:rsidRPr="00702F93">
        <w:rPr>
          <w:rFonts w:asciiTheme="minorHAnsi" w:hAnsiTheme="minorHAnsi" w:cstheme="minorHAnsi"/>
          <w:sz w:val="18"/>
          <w:szCs w:val="18"/>
        </w:rPr>
        <w:t xml:space="preserve"> 4</w:t>
      </w:r>
      <w:r w:rsidRPr="00702F93">
        <w:rPr>
          <w:rFonts w:asciiTheme="minorHAnsi" w:hAnsiTheme="minorHAnsi" w:cstheme="minorHAnsi"/>
          <w:sz w:val="18"/>
          <w:szCs w:val="18"/>
        </w:rPr>
        <w:t xml:space="preserve"> </w:t>
      </w:r>
      <w:r w:rsidR="004A1931" w:rsidRPr="00702F93">
        <w:rPr>
          <w:rFonts w:asciiTheme="minorHAnsi" w:hAnsiTheme="minorHAnsi" w:cstheme="minorHAnsi"/>
          <w:sz w:val="18"/>
          <w:szCs w:val="18"/>
        </w:rPr>
        <w:t xml:space="preserve">Mellora subsistema de distribución: Si </w:t>
      </w:r>
      <w:r w:rsidR="004A1931" w:rsidRPr="00702F93">
        <w:rPr>
          <w:rFonts w:asciiTheme="minorHAnsi" w:hAnsiTheme="minorHAnsi" w:cstheme="minorHAnsi"/>
          <w:sz w:val="18"/>
          <w:szCs w:val="18"/>
        </w:rPr>
        <w:fldChar w:fldCharType="begin">
          <w:ffData>
            <w:name w:val=""/>
            <w:enabled/>
            <w:calcOnExit w:val="0"/>
            <w:checkBox>
              <w:sizeAuto/>
              <w:default w:val="0"/>
            </w:checkBox>
          </w:ffData>
        </w:fldChar>
      </w:r>
      <w:r w:rsidR="004A1931"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004A1931" w:rsidRPr="00702F93">
        <w:rPr>
          <w:rFonts w:asciiTheme="minorHAnsi" w:hAnsiTheme="minorHAnsi" w:cstheme="minorHAnsi"/>
          <w:sz w:val="18"/>
          <w:szCs w:val="18"/>
        </w:rPr>
        <w:fldChar w:fldCharType="end"/>
      </w:r>
      <w:r w:rsidR="004A1931" w:rsidRPr="00702F93">
        <w:rPr>
          <w:rFonts w:asciiTheme="minorHAnsi" w:hAnsiTheme="minorHAnsi" w:cstheme="minorHAnsi"/>
          <w:sz w:val="18"/>
          <w:szCs w:val="18"/>
        </w:rPr>
        <w:t xml:space="preserve">  Non </w:t>
      </w:r>
      <w:r w:rsidR="004A1931" w:rsidRPr="00702F93">
        <w:rPr>
          <w:rFonts w:asciiTheme="minorHAnsi" w:hAnsiTheme="minorHAnsi" w:cstheme="minorHAnsi"/>
          <w:sz w:val="18"/>
          <w:szCs w:val="18"/>
        </w:rPr>
        <w:fldChar w:fldCharType="begin">
          <w:ffData>
            <w:name w:val=""/>
            <w:enabled/>
            <w:calcOnExit w:val="0"/>
            <w:checkBox>
              <w:sizeAuto/>
              <w:default w:val="0"/>
            </w:checkBox>
          </w:ffData>
        </w:fldChar>
      </w:r>
      <w:r w:rsidR="004A1931"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004A1931" w:rsidRPr="00702F93">
        <w:rPr>
          <w:rFonts w:asciiTheme="minorHAnsi" w:hAnsiTheme="minorHAnsi" w:cstheme="minorHAnsi"/>
          <w:sz w:val="18"/>
          <w:szCs w:val="18"/>
        </w:rPr>
        <w:fldChar w:fldCharType="end"/>
      </w:r>
    </w:p>
    <w:p w:rsidR="004A1931" w:rsidRPr="00702F93" w:rsidRDefault="004A1931"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1E68AF" w:rsidRPr="00702F93">
        <w:rPr>
          <w:rFonts w:asciiTheme="minorHAnsi" w:hAnsiTheme="minorHAnsi" w:cstheme="minorHAnsi"/>
          <w:sz w:val="18"/>
          <w:szCs w:val="18"/>
        </w:rPr>
        <w:t xml:space="preserve">5 </w:t>
      </w:r>
      <w:r w:rsidRPr="00702F93">
        <w:rPr>
          <w:rFonts w:asciiTheme="minorHAnsi" w:hAnsiTheme="minorHAnsi" w:cstheme="minorHAnsi"/>
          <w:sz w:val="18"/>
          <w:szCs w:val="18"/>
        </w:rPr>
        <w:t xml:space="preserve">Mellora subsistema de regulación e control: Si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Non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p>
    <w:p w:rsidR="004A1931" w:rsidRPr="00702F93" w:rsidRDefault="004A1931"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1E68AF" w:rsidRPr="00702F93">
        <w:rPr>
          <w:rFonts w:asciiTheme="minorHAnsi" w:hAnsiTheme="minorHAnsi" w:cstheme="minorHAnsi"/>
          <w:sz w:val="18"/>
          <w:szCs w:val="18"/>
        </w:rPr>
        <w:t xml:space="preserve">6 </w:t>
      </w:r>
      <w:r w:rsidRPr="00702F93">
        <w:rPr>
          <w:rFonts w:asciiTheme="minorHAnsi" w:hAnsiTheme="minorHAnsi" w:cstheme="minorHAnsi"/>
          <w:sz w:val="18"/>
          <w:szCs w:val="18"/>
        </w:rPr>
        <w:t xml:space="preserve">Mellora subsistema de emisión: Si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Non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p>
    <w:p w:rsidR="00B50390" w:rsidRPr="00702F93" w:rsidRDefault="00E02EC7"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p>
    <w:p w:rsidR="008B6DAB" w:rsidRPr="00702F93" w:rsidRDefault="008B6DAB" w:rsidP="008B6DAB">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Descrición parámetro característico da actuación:.......</w:t>
      </w:r>
    </w:p>
    <w:p w:rsidR="008B6DAB" w:rsidRPr="00702F93" w:rsidRDefault="008B6DAB" w:rsidP="008B6DAB">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Medida de parámetro característico da actuación:....... </w:t>
      </w:r>
    </w:p>
    <w:p w:rsidR="008B6DAB" w:rsidRPr="00702F93" w:rsidRDefault="008B6DAB" w:rsidP="008B6DAB">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Unidade do parámetro característico da actuación:.......</w:t>
      </w:r>
    </w:p>
    <w:p w:rsidR="008B6DAB" w:rsidRPr="00702F93" w:rsidRDefault="008B6DAB"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ab/>
      </w:r>
      <w:r w:rsidRPr="00702F93">
        <w:rPr>
          <w:rFonts w:asciiTheme="minorHAnsi" w:hAnsiTheme="minorHAnsi" w:cstheme="minorHAnsi"/>
          <w:sz w:val="18"/>
          <w:szCs w:val="18"/>
        </w:rPr>
        <w:tab/>
      </w:r>
      <w:r w:rsidR="00702F93">
        <w:rPr>
          <w:rFonts w:asciiTheme="minorHAnsi" w:hAnsiTheme="minorHAnsi" w:cstheme="minorHAnsi"/>
          <w:sz w:val="18"/>
          <w:szCs w:val="18"/>
        </w:rPr>
        <w:t xml:space="preserve">            T</w:t>
      </w:r>
      <w:r w:rsidRPr="00702F93">
        <w:rPr>
          <w:rFonts w:asciiTheme="minorHAnsi" w:hAnsiTheme="minorHAnsi" w:cstheme="minorHAnsi"/>
          <w:sz w:val="18"/>
          <w:szCs w:val="18"/>
        </w:rPr>
        <w:t>ipo de combustible actual:.......</w:t>
      </w:r>
    </w:p>
    <w:p w:rsidR="008B6DAB" w:rsidRPr="00702F93" w:rsidRDefault="008B6DAB"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ab/>
      </w:r>
      <w:r w:rsidRPr="00702F93">
        <w:rPr>
          <w:rFonts w:asciiTheme="minorHAnsi" w:hAnsiTheme="minorHAnsi" w:cstheme="minorHAnsi"/>
          <w:sz w:val="18"/>
          <w:szCs w:val="18"/>
        </w:rPr>
        <w:tab/>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Tipo de combustible tras actuación:.......</w:t>
      </w:r>
    </w:p>
    <w:p w:rsidR="008B6DAB" w:rsidRPr="00702F93" w:rsidRDefault="008B6DAB" w:rsidP="001E68AF">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7 </w:t>
      </w:r>
      <w:r w:rsidRPr="00702F93">
        <w:rPr>
          <w:rFonts w:asciiTheme="minorHAnsi" w:hAnsiTheme="minorHAnsi" w:cstheme="minorHAnsi"/>
          <w:sz w:val="18"/>
          <w:szCs w:val="18"/>
        </w:rPr>
        <w:t>Mellora sistemas iluminación interior</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Número de puntos de luz actuais: ...........</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Potencia total actual (kW): .............</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Potencia total prevista (kW): .............</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8 </w:t>
      </w:r>
      <w:r w:rsidRPr="00702F93">
        <w:rPr>
          <w:rFonts w:asciiTheme="minorHAnsi" w:hAnsiTheme="minorHAnsi" w:cstheme="minorHAnsi"/>
          <w:sz w:val="18"/>
          <w:szCs w:val="18"/>
        </w:rPr>
        <w:t>Mellora sistemas iluminación exterior</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Número de puntos de luz actuais: ...........</w:t>
      </w:r>
    </w:p>
    <w:p w:rsidR="00293A56" w:rsidRPr="00702F93" w:rsidRDefault="00293A56"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Potencia total actual (kW): .............</w:t>
      </w:r>
    </w:p>
    <w:p w:rsidR="00293A56" w:rsidRPr="00702F93" w:rsidRDefault="00702F93" w:rsidP="00293A56">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Pr>
          <w:rFonts w:asciiTheme="minorHAnsi" w:hAnsiTheme="minorHAnsi" w:cstheme="minorHAnsi"/>
          <w:sz w:val="18"/>
          <w:szCs w:val="18"/>
        </w:rPr>
        <w:t xml:space="preserve">             </w:t>
      </w:r>
      <w:r w:rsidR="00293A56" w:rsidRPr="00702F93">
        <w:rPr>
          <w:rFonts w:asciiTheme="minorHAnsi" w:hAnsiTheme="minorHAnsi" w:cstheme="minorHAnsi"/>
          <w:sz w:val="18"/>
          <w:szCs w:val="18"/>
        </w:rPr>
        <w:t>Potencia total prevista (kW): .............</w:t>
      </w:r>
    </w:p>
    <w:p w:rsidR="00293A56" w:rsidRPr="00702F93" w:rsidRDefault="00293A56"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w:t>
      </w:r>
      <w:r w:rsidR="008B6DAB" w:rsidRPr="00702F93">
        <w:rPr>
          <w:rFonts w:asciiTheme="minorHAnsi" w:hAnsiTheme="minorHAnsi" w:cstheme="minorHAnsi"/>
          <w:sz w:val="18"/>
          <w:szCs w:val="18"/>
        </w:rPr>
        <w:t xml:space="preserve">9 </w:t>
      </w:r>
      <w:r w:rsidRPr="00702F93">
        <w:rPr>
          <w:rFonts w:asciiTheme="minorHAnsi" w:hAnsiTheme="minorHAnsi" w:cstheme="minorHAnsi"/>
          <w:sz w:val="18"/>
          <w:szCs w:val="18"/>
        </w:rPr>
        <w:t xml:space="preserve">Renovación motores </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Número de motores: ...........</w:t>
      </w:r>
    </w:p>
    <w:p w:rsidR="00051213" w:rsidRPr="00702F93" w:rsidRDefault="00051213" w:rsidP="00702F93">
      <w:pPr>
        <w:pBdr>
          <w:top w:val="single" w:sz="4" w:space="1" w:color="000000"/>
          <w:left w:val="single" w:sz="4" w:space="0" w:color="000000"/>
          <w:bottom w:val="single" w:sz="4" w:space="1" w:color="000000"/>
          <w:right w:val="single" w:sz="4" w:space="0" w:color="000000"/>
        </w:pBdr>
        <w:tabs>
          <w:tab w:val="left" w:pos="1134"/>
          <w:tab w:val="left" w:pos="1418"/>
        </w:tabs>
        <w:spacing w:after="0" w:line="100" w:lineRule="atLeast"/>
        <w:ind w:left="-567" w:right="-710" w:firstLine="1275"/>
        <w:rPr>
          <w:rFonts w:asciiTheme="minorHAnsi" w:hAnsiTheme="minorHAnsi" w:cstheme="minorHAnsi"/>
          <w:sz w:val="18"/>
          <w:szCs w:val="18"/>
        </w:rPr>
      </w:pPr>
      <w:r w:rsidRPr="00702F93">
        <w:rPr>
          <w:rFonts w:asciiTheme="minorHAnsi" w:hAnsiTheme="minorHAnsi" w:cstheme="minorHAnsi"/>
          <w:sz w:val="18"/>
          <w:szCs w:val="18"/>
        </w:rPr>
        <w:t xml:space="preserve">            Potencia total actual (kW): .............</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Potencia total prevista (kW): ............. </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00702F93">
        <w:rPr>
          <w:rFonts w:asciiTheme="minorHAnsi" w:hAnsiTheme="minorHAnsi" w:cstheme="minorHAnsi"/>
          <w:sz w:val="18"/>
          <w:szCs w:val="18"/>
        </w:rPr>
        <w:t xml:space="preserve">   </w:t>
      </w:r>
      <w:r w:rsidRPr="00702F93">
        <w:rPr>
          <w:rFonts w:asciiTheme="minorHAnsi" w:hAnsiTheme="minorHAnsi" w:cstheme="minorHAnsi"/>
          <w:sz w:val="18"/>
          <w:szCs w:val="18"/>
        </w:rPr>
        <w:t xml:space="preserve">  Tipo de combustible actual:.......</w:t>
      </w:r>
    </w:p>
    <w:p w:rsidR="00051213" w:rsidRPr="00702F93" w:rsidRDefault="00702F9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Pr>
          <w:rFonts w:asciiTheme="minorHAnsi" w:hAnsiTheme="minorHAnsi" w:cstheme="minorHAnsi"/>
          <w:sz w:val="18"/>
          <w:szCs w:val="18"/>
        </w:rPr>
        <w:tab/>
        <w:t xml:space="preserve">                             </w:t>
      </w:r>
      <w:r w:rsidR="00051213" w:rsidRPr="00702F93">
        <w:rPr>
          <w:rFonts w:asciiTheme="minorHAnsi" w:hAnsiTheme="minorHAnsi" w:cstheme="minorHAnsi"/>
          <w:sz w:val="18"/>
          <w:szCs w:val="18"/>
        </w:rPr>
        <w:t>Tipo de combustible tras actuación:.......</w:t>
      </w:r>
    </w:p>
    <w:p w:rsidR="00051213" w:rsidRPr="00702F93" w:rsidRDefault="00051213"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p>
    <w:p w:rsidR="00E02EC7" w:rsidRPr="00702F93" w:rsidRDefault="00E02EC7" w:rsidP="00E02EC7">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w:t>
      </w:r>
      <w:r w:rsidRPr="00702F93">
        <w:rPr>
          <w:rFonts w:asciiTheme="minorHAnsi" w:hAnsiTheme="minorHAnsi" w:cstheme="minorHAnsi"/>
          <w:sz w:val="18"/>
          <w:szCs w:val="18"/>
        </w:rPr>
        <w:fldChar w:fldCharType="begin">
          <w:ffData>
            <w:name w:val=""/>
            <w:enabled/>
            <w:calcOnExit w:val="0"/>
            <w:checkBox>
              <w:sizeAuto/>
              <w:default w:val="0"/>
            </w:checkBox>
          </w:ffData>
        </w:fldChar>
      </w:r>
      <w:r w:rsidRPr="00702F93">
        <w:rPr>
          <w:rFonts w:asciiTheme="minorHAnsi" w:hAnsiTheme="minorHAnsi" w:cstheme="minorHAnsi"/>
          <w:sz w:val="18"/>
          <w:szCs w:val="18"/>
        </w:rPr>
        <w:instrText>FORMCHECKBOX</w:instrText>
      </w:r>
      <w:r w:rsidR="00DD7600">
        <w:rPr>
          <w:rFonts w:asciiTheme="minorHAnsi" w:hAnsiTheme="minorHAnsi" w:cstheme="minorHAnsi"/>
          <w:sz w:val="18"/>
          <w:szCs w:val="18"/>
        </w:rPr>
      </w:r>
      <w:r w:rsidR="00DD7600">
        <w:rPr>
          <w:rFonts w:asciiTheme="minorHAnsi" w:hAnsiTheme="minorHAnsi" w:cstheme="minorHAnsi"/>
          <w:sz w:val="18"/>
          <w:szCs w:val="18"/>
        </w:rPr>
        <w:fldChar w:fldCharType="separate"/>
      </w:r>
      <w:r w:rsidRPr="00702F93">
        <w:rPr>
          <w:rFonts w:asciiTheme="minorHAnsi" w:hAnsiTheme="minorHAnsi" w:cstheme="minorHAnsi"/>
          <w:sz w:val="18"/>
          <w:szCs w:val="18"/>
        </w:rPr>
        <w:fldChar w:fldCharType="end"/>
      </w:r>
      <w:r w:rsidRPr="00702F93">
        <w:rPr>
          <w:rFonts w:asciiTheme="minorHAnsi" w:hAnsiTheme="minorHAnsi" w:cstheme="minorHAnsi"/>
          <w:sz w:val="18"/>
          <w:szCs w:val="18"/>
        </w:rPr>
        <w:t xml:space="preserve"> Outros</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Descrición parámetro característico da actuación:.......</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Medida de parámetro característico da actuación:....... </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 xml:space="preserve">                                            Unidade do parámetro característico da actuación:.......</w:t>
      </w:r>
    </w:p>
    <w:p w:rsidR="00051213" w:rsidRPr="00702F93"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sidRPr="00702F93">
        <w:rPr>
          <w:rFonts w:asciiTheme="minorHAnsi" w:hAnsiTheme="minorHAnsi" w:cstheme="minorHAnsi"/>
          <w:sz w:val="18"/>
          <w:szCs w:val="18"/>
        </w:rPr>
        <w:tab/>
      </w:r>
      <w:r w:rsidR="00794C02">
        <w:rPr>
          <w:rFonts w:asciiTheme="minorHAnsi" w:hAnsiTheme="minorHAnsi" w:cstheme="minorHAnsi"/>
          <w:sz w:val="18"/>
          <w:szCs w:val="18"/>
        </w:rPr>
        <w:t xml:space="preserve">              </w:t>
      </w:r>
      <w:r w:rsidRPr="00702F93">
        <w:rPr>
          <w:rFonts w:asciiTheme="minorHAnsi" w:hAnsiTheme="minorHAnsi" w:cstheme="minorHAnsi"/>
          <w:sz w:val="18"/>
          <w:szCs w:val="18"/>
        </w:rPr>
        <w:tab/>
      </w:r>
      <w:r w:rsidR="00794C02">
        <w:rPr>
          <w:rFonts w:asciiTheme="minorHAnsi" w:hAnsiTheme="minorHAnsi" w:cstheme="minorHAnsi"/>
          <w:sz w:val="18"/>
          <w:szCs w:val="18"/>
        </w:rPr>
        <w:t xml:space="preserve">            </w:t>
      </w:r>
      <w:r w:rsidRPr="00702F93">
        <w:rPr>
          <w:rFonts w:asciiTheme="minorHAnsi" w:hAnsiTheme="minorHAnsi" w:cstheme="minorHAnsi"/>
          <w:sz w:val="18"/>
          <w:szCs w:val="18"/>
        </w:rPr>
        <w:t>Tipo de combustible actual:.......</w:t>
      </w:r>
    </w:p>
    <w:p w:rsidR="00051213" w:rsidRPr="00702F93" w:rsidRDefault="00794C02" w:rsidP="00051213">
      <w:pPr>
        <w:pBdr>
          <w:top w:val="single" w:sz="4" w:space="1" w:color="000000"/>
          <w:left w:val="single" w:sz="4" w:space="0" w:color="000000"/>
          <w:bottom w:val="single" w:sz="4" w:space="1" w:color="000000"/>
          <w:right w:val="single" w:sz="4" w:space="0" w:color="000000"/>
        </w:pBdr>
        <w:spacing w:after="0" w:line="100" w:lineRule="atLeast"/>
        <w:ind w:left="-567" w:right="-710"/>
        <w:rPr>
          <w:rFonts w:asciiTheme="minorHAnsi" w:hAnsiTheme="minorHAnsi" w:cstheme="minorHAnsi"/>
          <w:sz w:val="18"/>
          <w:szCs w:val="18"/>
        </w:rPr>
      </w:pPr>
      <w:r>
        <w:rPr>
          <w:rFonts w:asciiTheme="minorHAnsi" w:hAnsiTheme="minorHAnsi" w:cstheme="minorHAnsi"/>
          <w:sz w:val="18"/>
          <w:szCs w:val="18"/>
        </w:rPr>
        <w:tab/>
      </w:r>
      <w:r>
        <w:rPr>
          <w:rFonts w:asciiTheme="minorHAnsi" w:hAnsiTheme="minorHAnsi" w:cstheme="minorHAnsi"/>
          <w:sz w:val="18"/>
          <w:szCs w:val="18"/>
        </w:rPr>
        <w:tab/>
        <w:t xml:space="preserve">            </w:t>
      </w:r>
      <w:r w:rsidR="00051213" w:rsidRPr="00702F93">
        <w:rPr>
          <w:rFonts w:asciiTheme="minorHAnsi" w:hAnsiTheme="minorHAnsi" w:cstheme="minorHAnsi"/>
          <w:sz w:val="18"/>
          <w:szCs w:val="18"/>
        </w:rPr>
        <w:t>Tipo de combustible tras actuación:.......</w:t>
      </w:r>
    </w:p>
    <w:p w:rsidR="00051213" w:rsidRPr="00515A35" w:rsidRDefault="00051213" w:rsidP="00051213">
      <w:pPr>
        <w:pBdr>
          <w:top w:val="single" w:sz="4" w:space="1" w:color="000000"/>
          <w:left w:val="single" w:sz="4" w:space="0" w:color="000000"/>
          <w:bottom w:val="single" w:sz="4" w:space="1" w:color="000000"/>
          <w:right w:val="single" w:sz="4" w:space="0" w:color="000000"/>
        </w:pBdr>
        <w:spacing w:after="0" w:line="100" w:lineRule="atLeast"/>
        <w:ind w:left="-567" w:right="-710" w:firstLine="1275"/>
      </w:pPr>
    </w:p>
    <w:p w:rsidR="00E02EC7" w:rsidRDefault="00E02EC7" w:rsidP="009643DA">
      <w:pPr>
        <w:spacing w:after="0" w:line="240" w:lineRule="auto"/>
        <w:jc w:val="both"/>
        <w:rPr>
          <w:rFonts w:ascii="Calibri" w:hAnsi="Calibri"/>
          <w:b/>
          <w:sz w:val="20"/>
          <w:szCs w:val="20"/>
        </w:rPr>
      </w:pPr>
    </w:p>
    <w:p w:rsidR="00E02EC7" w:rsidRDefault="00E02EC7" w:rsidP="00C640C0">
      <w:pPr>
        <w:tabs>
          <w:tab w:val="left" w:pos="360"/>
          <w:tab w:val="left" w:pos="1080"/>
        </w:tabs>
        <w:spacing w:after="0" w:line="240" w:lineRule="auto"/>
        <w:ind w:left="1080"/>
        <w:jc w:val="both"/>
        <w:rPr>
          <w:rFonts w:ascii="Calibri" w:hAnsi="Calibri"/>
          <w:b/>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Descrición da situación actual (identificando os equipos ou instalacións que van a ser modificadas polo proxecto)</w:t>
      </w:r>
    </w:p>
    <w:tbl>
      <w:tblPr>
        <w:tblpPr w:leftFromText="180" w:rightFromText="180" w:vertAnchor="text" w:horzAnchor="page" w:tblpX="1175" w:tblpY="265"/>
        <w:tblOverlap w:val="never"/>
        <w:tblW w:w="97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94"/>
      </w:tblGrid>
      <w:tr w:rsidR="009D062F" w:rsidRPr="005F4D32">
        <w:trPr>
          <w:trHeight w:val="2255"/>
        </w:trPr>
        <w:tc>
          <w:tcPr>
            <w:tcW w:w="9794" w:type="dxa"/>
          </w:tcPr>
          <w:p w:rsidR="009D062F" w:rsidRPr="005F4D32" w:rsidRDefault="00673F45" w:rsidP="009643DA">
            <w:pPr>
              <w:spacing w:after="0" w:line="240" w:lineRule="auto"/>
              <w:jc w:val="both"/>
              <w:rPr>
                <w:rFonts w:ascii="Calibri" w:eastAsia="Batang" w:hAnsi="Calibri"/>
                <w:sz w:val="20"/>
                <w:szCs w:val="20"/>
              </w:rPr>
            </w:pPr>
            <w:r w:rsidRPr="005F4D32">
              <w:rPr>
                <w:rFonts w:ascii="Calibri" w:eastAsia="Batang" w:hAnsi="Calibri"/>
                <w:sz w:val="20"/>
                <w:szCs w:val="20"/>
              </w:rPr>
              <w:t>(Para cada unha das actuacións)</w:t>
            </w: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jc w:val="both"/>
        <w:rPr>
          <w:rFonts w:ascii="Calibri" w:hAnsi="Calibri"/>
          <w:b/>
          <w:sz w:val="20"/>
          <w:szCs w:val="20"/>
        </w:rPr>
      </w:pPr>
    </w:p>
    <w:p w:rsidR="009D062F" w:rsidRPr="005F4D32" w:rsidRDefault="009D062F" w:rsidP="009643DA">
      <w:pPr>
        <w:spacing w:after="0" w:line="240" w:lineRule="auto"/>
        <w:ind w:left="360"/>
        <w:jc w:val="both"/>
        <w:rPr>
          <w:rFonts w:ascii="Calibri" w:hAnsi="Calibri"/>
          <w:b/>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Descrición da/s actuación/s</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Indicar que instalacións se van a renovar, que equipamentos se van a instalar, etc.</w:t>
      </w:r>
    </w:p>
    <w:p w:rsidR="009D062F" w:rsidRPr="005F4D32" w:rsidRDefault="009D062F" w:rsidP="009643DA">
      <w:pPr>
        <w:spacing w:after="0" w:line="240" w:lineRule="auto"/>
        <w:ind w:left="360"/>
        <w:jc w:val="both"/>
        <w:rPr>
          <w:rFonts w:ascii="Calibri" w:hAnsi="Calibri"/>
          <w:b/>
          <w:sz w:val="20"/>
          <w:szCs w:val="20"/>
        </w:rPr>
      </w:pPr>
    </w:p>
    <w:tbl>
      <w:tblPr>
        <w:tblW w:w="9781" w:type="dxa"/>
        <w:tblInd w:w="-60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2501"/>
        </w:trPr>
        <w:tc>
          <w:tcPr>
            <w:tcW w:w="9781" w:type="dxa"/>
          </w:tcPr>
          <w:p w:rsidR="009D062F" w:rsidRPr="005F4D32" w:rsidRDefault="00673F45" w:rsidP="009643DA">
            <w:pPr>
              <w:spacing w:after="0" w:line="240" w:lineRule="auto"/>
              <w:jc w:val="both"/>
              <w:rPr>
                <w:rFonts w:ascii="Calibri" w:eastAsia="Batang" w:hAnsi="Calibri"/>
                <w:sz w:val="20"/>
                <w:szCs w:val="20"/>
              </w:rPr>
            </w:pPr>
            <w:r w:rsidRPr="005F4D32">
              <w:rPr>
                <w:rFonts w:ascii="Calibri" w:eastAsia="Batang" w:hAnsi="Calibri"/>
                <w:sz w:val="20"/>
                <w:szCs w:val="20"/>
              </w:rPr>
              <w:t>(Para cada unha das actuacións)</w:t>
            </w: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Xustificación dos aforros enerxéticos</w:t>
      </w:r>
    </w:p>
    <w:p w:rsidR="00432E9B" w:rsidRDefault="00432E9B" w:rsidP="009643DA">
      <w:pPr>
        <w:spacing w:after="0" w:line="240" w:lineRule="auto"/>
        <w:ind w:left="-567" w:right="-710"/>
        <w:jc w:val="both"/>
        <w:rPr>
          <w:rFonts w:ascii="Calibri" w:hAnsi="Calibri"/>
          <w:sz w:val="20"/>
          <w:szCs w:val="20"/>
        </w:rPr>
      </w:pPr>
    </w:p>
    <w:p w:rsidR="00432E9B" w:rsidRPr="00432E9B" w:rsidRDefault="00432E9B" w:rsidP="00432E9B">
      <w:pPr>
        <w:spacing w:after="0" w:line="240" w:lineRule="auto"/>
        <w:ind w:left="-567" w:right="-710"/>
        <w:jc w:val="both"/>
        <w:rPr>
          <w:rFonts w:ascii="Calibri" w:hAnsi="Calibri"/>
          <w:sz w:val="20"/>
          <w:szCs w:val="20"/>
          <w:u w:val="single"/>
        </w:rPr>
      </w:pPr>
      <w:r w:rsidRPr="00432E9B">
        <w:rPr>
          <w:rFonts w:ascii="Calibri" w:hAnsi="Calibri"/>
          <w:sz w:val="20"/>
          <w:szCs w:val="20"/>
          <w:u w:val="single"/>
        </w:rPr>
        <w:t>O aforro de enerxía final xustificarase mediante un dos métodos de cálculo do Anexo V da Directiva 2012/27/UE, de 25 de outubro de 2012. Para o cálculo do aforro de enerxía final e a elixibilidade das actuacións será de aplicación a Recomendación (UE) 2019/1658 da Comisión.</w:t>
      </w:r>
    </w:p>
    <w:p w:rsidR="00432E9B" w:rsidRDefault="00432E9B" w:rsidP="009643DA">
      <w:pPr>
        <w:spacing w:after="0" w:line="240" w:lineRule="auto"/>
        <w:ind w:left="-567" w:right="-710"/>
        <w:jc w:val="both"/>
        <w:rPr>
          <w:rFonts w:ascii="Calibri" w:hAnsi="Calibri"/>
          <w:sz w:val="20"/>
          <w:szCs w:val="20"/>
        </w:rPr>
      </w:pPr>
    </w:p>
    <w:p w:rsidR="009D062F" w:rsidRPr="0038307D" w:rsidRDefault="00673F45" w:rsidP="009643DA">
      <w:pPr>
        <w:spacing w:after="0" w:line="240" w:lineRule="auto"/>
        <w:ind w:left="-567" w:right="-710"/>
        <w:jc w:val="both"/>
        <w:rPr>
          <w:rFonts w:ascii="Calibri" w:hAnsi="Calibri"/>
          <w:color w:val="000000" w:themeColor="text1"/>
          <w:sz w:val="20"/>
          <w:szCs w:val="20"/>
        </w:rPr>
      </w:pPr>
      <w:r w:rsidRPr="005F4D32">
        <w:rPr>
          <w:rFonts w:ascii="Calibri" w:hAnsi="Calibri"/>
          <w:sz w:val="20"/>
          <w:szCs w:val="20"/>
        </w:rPr>
        <w:t>A xustificación tense que realizar mediante cálculos, expresando o aforro enerxético (tanto de electricidade como térmico por cada tipo de combustible) en unidades de enerxía por ano (</w:t>
      </w:r>
      <w:proofErr w:type="spellStart"/>
      <w:r w:rsidRPr="005F4D32">
        <w:rPr>
          <w:rFonts w:ascii="Calibri" w:hAnsi="Calibri"/>
          <w:sz w:val="20"/>
          <w:szCs w:val="20"/>
        </w:rPr>
        <w:t>kWh</w:t>
      </w:r>
      <w:proofErr w:type="spellEnd"/>
      <w:r w:rsidRPr="005F4D32">
        <w:rPr>
          <w:rFonts w:ascii="Calibri" w:hAnsi="Calibri"/>
          <w:sz w:val="20"/>
          <w:szCs w:val="20"/>
        </w:rPr>
        <w:t xml:space="preserve">/ano e </w:t>
      </w:r>
      <w:proofErr w:type="spellStart"/>
      <w:r w:rsidRPr="005F4D32">
        <w:rPr>
          <w:rFonts w:ascii="Calibri" w:hAnsi="Calibri"/>
          <w:sz w:val="20"/>
          <w:szCs w:val="20"/>
        </w:rPr>
        <w:t>tep</w:t>
      </w:r>
      <w:proofErr w:type="spellEnd"/>
      <w:r w:rsidRPr="005F4D32">
        <w:rPr>
          <w:rFonts w:ascii="Calibri" w:hAnsi="Calibri"/>
          <w:sz w:val="20"/>
          <w:szCs w:val="20"/>
        </w:rPr>
        <w:t xml:space="preserve">/ano, factor de paso de </w:t>
      </w:r>
      <w:proofErr w:type="spellStart"/>
      <w:r w:rsidRPr="005F4D32">
        <w:rPr>
          <w:rFonts w:ascii="Calibri" w:hAnsi="Calibri"/>
          <w:sz w:val="20"/>
          <w:szCs w:val="20"/>
        </w:rPr>
        <w:t>kWh</w:t>
      </w:r>
      <w:proofErr w:type="spellEnd"/>
      <w:r w:rsidRPr="005F4D32">
        <w:rPr>
          <w:rFonts w:ascii="Calibri" w:hAnsi="Calibri"/>
          <w:sz w:val="20"/>
          <w:szCs w:val="20"/>
        </w:rPr>
        <w:t xml:space="preserve"> a </w:t>
      </w:r>
      <w:proofErr w:type="spellStart"/>
      <w:r w:rsidRPr="005F4D32">
        <w:rPr>
          <w:rFonts w:ascii="Calibri" w:hAnsi="Calibri"/>
          <w:sz w:val="20"/>
          <w:szCs w:val="20"/>
        </w:rPr>
        <w:t>tep</w:t>
      </w:r>
      <w:proofErr w:type="spellEnd"/>
      <w:r w:rsidRPr="005F4D32">
        <w:rPr>
          <w:rFonts w:ascii="Calibri" w:hAnsi="Calibri"/>
          <w:sz w:val="20"/>
          <w:szCs w:val="20"/>
        </w:rPr>
        <w:t xml:space="preserve">: 1MWh = 0,086 </w:t>
      </w:r>
      <w:proofErr w:type="spellStart"/>
      <w:r w:rsidRPr="005F4D32">
        <w:rPr>
          <w:rFonts w:ascii="Calibri" w:hAnsi="Calibri"/>
          <w:sz w:val="20"/>
          <w:szCs w:val="20"/>
        </w:rPr>
        <w:t>tep</w:t>
      </w:r>
      <w:proofErr w:type="spellEnd"/>
      <w:r w:rsidRPr="005F4D32">
        <w:rPr>
          <w:rFonts w:ascii="Calibri" w:hAnsi="Calibri"/>
          <w:sz w:val="20"/>
          <w:szCs w:val="20"/>
        </w:rPr>
        <w:t xml:space="preserve">) (o aforro enerxético ten que ser coherente cos valores de consumos anteriores e posteriores á actuación indicados no </w:t>
      </w:r>
      <w:r w:rsidRPr="0038307D">
        <w:rPr>
          <w:rFonts w:ascii="Calibri" w:hAnsi="Calibri"/>
          <w:color w:val="000000" w:themeColor="text1"/>
          <w:sz w:val="20"/>
          <w:szCs w:val="20"/>
        </w:rPr>
        <w:t xml:space="preserve">documento de “Ficha de consumos”) </w:t>
      </w:r>
    </w:p>
    <w:p w:rsidR="007914EF" w:rsidRDefault="007914EF" w:rsidP="009643DA">
      <w:pPr>
        <w:spacing w:after="0" w:line="240" w:lineRule="auto"/>
        <w:ind w:left="-567" w:right="-710"/>
        <w:jc w:val="both"/>
        <w:rPr>
          <w:rFonts w:ascii="Calibri" w:hAnsi="Calibri"/>
          <w:sz w:val="20"/>
          <w:szCs w:val="20"/>
        </w:rPr>
      </w:pPr>
    </w:p>
    <w:p w:rsidR="009D062F" w:rsidRPr="005F4D32" w:rsidRDefault="009D062F" w:rsidP="009643DA">
      <w:pPr>
        <w:spacing w:after="0" w:line="240" w:lineRule="auto"/>
        <w:ind w:left="360" w:right="-710"/>
        <w:jc w:val="both"/>
        <w:rPr>
          <w:rFonts w:ascii="Calibri" w:hAnsi="Calibri"/>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1779"/>
        </w:trPr>
        <w:tc>
          <w:tcPr>
            <w:tcW w:w="9781" w:type="dxa"/>
          </w:tcPr>
          <w:p w:rsidR="009D062F" w:rsidRPr="005F4D32" w:rsidRDefault="00673F45" w:rsidP="009643DA">
            <w:pPr>
              <w:spacing w:after="0" w:line="240" w:lineRule="auto"/>
              <w:jc w:val="both"/>
              <w:rPr>
                <w:rFonts w:ascii="Calibri" w:eastAsia="Batang" w:hAnsi="Calibri"/>
                <w:sz w:val="20"/>
                <w:szCs w:val="20"/>
              </w:rPr>
            </w:pPr>
            <w:r w:rsidRPr="005F4D32">
              <w:rPr>
                <w:rFonts w:ascii="Calibri" w:eastAsia="Batang" w:hAnsi="Calibri"/>
                <w:sz w:val="20"/>
                <w:szCs w:val="20"/>
              </w:rPr>
              <w:t>(Para cada unha das actuacións)</w:t>
            </w:r>
          </w:p>
          <w:p w:rsidR="009D062F" w:rsidRPr="005F4D32" w:rsidRDefault="009D062F" w:rsidP="009643DA">
            <w:pPr>
              <w:spacing w:after="0" w:line="240" w:lineRule="auto"/>
              <w:jc w:val="both"/>
              <w:rPr>
                <w:rFonts w:ascii="Calibri" w:eastAsia="Batang" w:hAnsi="Calibri"/>
                <w:b/>
                <w:sz w:val="20"/>
                <w:szCs w:val="20"/>
              </w:rPr>
            </w:pPr>
          </w:p>
          <w:p w:rsidR="009D062F" w:rsidRDefault="009D062F"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Default="0038307D" w:rsidP="009643DA">
            <w:pPr>
              <w:spacing w:after="0" w:line="240" w:lineRule="auto"/>
              <w:jc w:val="both"/>
              <w:rPr>
                <w:rFonts w:ascii="Calibri" w:eastAsia="Batang" w:hAnsi="Calibri"/>
                <w:b/>
                <w:sz w:val="20"/>
                <w:szCs w:val="20"/>
              </w:rPr>
            </w:pPr>
          </w:p>
          <w:p w:rsidR="0038307D" w:rsidRPr="005F4D32" w:rsidRDefault="0038307D"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rPr>
          <w:rFonts w:ascii="Calibri" w:hAnsi="Calibri"/>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Xustificación da redución de emisións de CO</w:t>
      </w:r>
      <w:r w:rsidRPr="005F4D32">
        <w:rPr>
          <w:rFonts w:ascii="Calibri" w:hAnsi="Calibri"/>
          <w:b/>
          <w:sz w:val="20"/>
          <w:szCs w:val="20"/>
          <w:vertAlign w:val="subscript"/>
        </w:rPr>
        <w:t>2</w:t>
      </w:r>
      <w:r w:rsidRPr="005F4D32">
        <w:rPr>
          <w:rFonts w:ascii="Calibri" w:hAnsi="Calibri"/>
          <w:b/>
          <w:sz w:val="20"/>
          <w:szCs w:val="20"/>
        </w:rPr>
        <w:t xml:space="preserve"> </w:t>
      </w:r>
    </w:p>
    <w:p w:rsidR="009D062F" w:rsidRPr="005F4D32" w:rsidRDefault="00673F45" w:rsidP="009643DA">
      <w:pPr>
        <w:spacing w:after="0" w:line="240" w:lineRule="auto"/>
        <w:ind w:left="-567"/>
        <w:jc w:val="both"/>
        <w:rPr>
          <w:rFonts w:ascii="Calibri" w:hAnsi="Calibri"/>
          <w:sz w:val="20"/>
          <w:szCs w:val="20"/>
        </w:rPr>
      </w:pPr>
      <w:r w:rsidRPr="005F4D32">
        <w:rPr>
          <w:rFonts w:ascii="Calibri" w:hAnsi="Calibri"/>
          <w:sz w:val="20"/>
          <w:szCs w:val="20"/>
        </w:rPr>
        <w:t>Xustifique a redución de emisións respecto á situación inicial en t CO</w:t>
      </w:r>
      <w:r w:rsidRPr="005F4D32">
        <w:rPr>
          <w:rFonts w:ascii="Calibri" w:hAnsi="Calibri"/>
          <w:sz w:val="20"/>
          <w:szCs w:val="20"/>
          <w:vertAlign w:val="subscript"/>
        </w:rPr>
        <w:t>2</w:t>
      </w:r>
      <w:r w:rsidRPr="005F4D32">
        <w:rPr>
          <w:rFonts w:ascii="Calibri" w:hAnsi="Calibri"/>
          <w:sz w:val="20"/>
          <w:szCs w:val="20"/>
        </w:rPr>
        <w:t xml:space="preserve">/ano. </w:t>
      </w:r>
    </w:p>
    <w:p w:rsidR="009D062F" w:rsidRPr="005F4D32" w:rsidRDefault="009D062F" w:rsidP="009643DA">
      <w:pPr>
        <w:spacing w:after="0" w:line="240" w:lineRule="auto"/>
        <w:ind w:left="360"/>
        <w:jc w:val="both"/>
        <w:rPr>
          <w:rFonts w:ascii="Calibri" w:hAnsi="Calibri"/>
          <w:b/>
          <w:sz w:val="20"/>
          <w:szCs w:val="20"/>
        </w:rPr>
      </w:pP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1791"/>
        </w:trPr>
        <w:tc>
          <w:tcPr>
            <w:tcW w:w="9781" w:type="dxa"/>
          </w:tcPr>
          <w:p w:rsidR="009D062F" w:rsidRPr="005F4D32" w:rsidRDefault="00673F45" w:rsidP="009643DA">
            <w:pPr>
              <w:spacing w:after="0" w:line="240" w:lineRule="auto"/>
              <w:jc w:val="both"/>
              <w:rPr>
                <w:rFonts w:ascii="Calibri" w:eastAsia="Batang" w:hAnsi="Calibri"/>
                <w:sz w:val="20"/>
                <w:szCs w:val="20"/>
              </w:rPr>
            </w:pPr>
            <w:r w:rsidRPr="005F4D32">
              <w:rPr>
                <w:rFonts w:ascii="Calibri" w:eastAsia="Batang" w:hAnsi="Calibri"/>
                <w:sz w:val="20"/>
                <w:szCs w:val="20"/>
              </w:rPr>
              <w:t>(Para cada unha das actuacións)</w:t>
            </w: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Default="009D062F" w:rsidP="009643DA">
      <w:pPr>
        <w:spacing w:after="0" w:line="240" w:lineRule="auto"/>
        <w:ind w:left="360"/>
        <w:jc w:val="both"/>
        <w:rPr>
          <w:rFonts w:ascii="Calibri" w:hAnsi="Calibri"/>
          <w:b/>
          <w:sz w:val="20"/>
          <w:szCs w:val="20"/>
        </w:rPr>
      </w:pPr>
    </w:p>
    <w:p w:rsidR="00272DB2" w:rsidRPr="005F4D32" w:rsidRDefault="00272DB2" w:rsidP="009643DA">
      <w:pPr>
        <w:spacing w:after="0" w:line="240" w:lineRule="auto"/>
        <w:ind w:left="360"/>
        <w:jc w:val="both"/>
        <w:rPr>
          <w:rFonts w:ascii="Calibri" w:hAnsi="Calibri"/>
          <w:b/>
          <w:sz w:val="20"/>
          <w:szCs w:val="20"/>
        </w:rPr>
      </w:pPr>
    </w:p>
    <w:p w:rsidR="00432E9B" w:rsidRDefault="00673F45" w:rsidP="00432E9B">
      <w:pPr>
        <w:numPr>
          <w:ilvl w:val="0"/>
          <w:numId w:val="1"/>
        </w:numPr>
        <w:spacing w:after="0" w:line="240" w:lineRule="auto"/>
        <w:jc w:val="both"/>
        <w:rPr>
          <w:rFonts w:ascii="Calibri" w:hAnsi="Calibri"/>
          <w:b/>
          <w:sz w:val="20"/>
          <w:szCs w:val="20"/>
        </w:rPr>
      </w:pPr>
      <w:r w:rsidRPr="005F4D32">
        <w:rPr>
          <w:rFonts w:ascii="Calibri" w:hAnsi="Calibri"/>
          <w:b/>
          <w:sz w:val="20"/>
          <w:szCs w:val="20"/>
        </w:rPr>
        <w:t>ORZAMENTO DETALLADO</w:t>
      </w:r>
    </w:p>
    <w:p w:rsidR="00432E9B" w:rsidRDefault="00432E9B" w:rsidP="00432E9B">
      <w:pPr>
        <w:spacing w:after="0" w:line="240" w:lineRule="auto"/>
        <w:jc w:val="both"/>
        <w:rPr>
          <w:rFonts w:ascii="Calibri" w:hAnsi="Calibri"/>
          <w:b/>
          <w:sz w:val="20"/>
          <w:szCs w:val="20"/>
        </w:rPr>
      </w:pPr>
    </w:p>
    <w:p w:rsidR="00432E9B" w:rsidRPr="00432E9B" w:rsidRDefault="00432E9B" w:rsidP="00432E9B">
      <w:pPr>
        <w:spacing w:after="0" w:line="240" w:lineRule="auto"/>
        <w:jc w:val="both"/>
        <w:rPr>
          <w:rStyle w:val="FontStyle39"/>
          <w:b/>
          <w:sz w:val="20"/>
          <w:szCs w:val="20"/>
        </w:rPr>
      </w:pPr>
      <w:r w:rsidRPr="00432E9B">
        <w:rPr>
          <w:rStyle w:val="FontStyle39"/>
          <w:rFonts w:ascii="Trebuchet MS" w:hAnsi="Trebuchet MS"/>
          <w:sz w:val="16"/>
          <w:szCs w:val="16"/>
          <w:lang w:eastAsia="es-ES_tradnl"/>
        </w:rPr>
        <w:t>Se solicita axuda para os custes de xestión da solicitude da axuda  estes deberan indicarse nunha liña separada. Igualmente se solicita axuda para os custes de xestión da xustificación da axuda deberen recollerse nunha liña separada</w:t>
      </w:r>
    </w:p>
    <w:p w:rsidR="00432E9B" w:rsidRPr="00432E9B" w:rsidRDefault="00432E9B" w:rsidP="00432E9B">
      <w:pPr>
        <w:tabs>
          <w:tab w:val="left" w:pos="360"/>
        </w:tabs>
        <w:spacing w:after="0" w:line="240" w:lineRule="auto"/>
        <w:jc w:val="both"/>
        <w:rPr>
          <w:rFonts w:ascii="Calibri" w:hAnsi="Calibri"/>
          <w:b/>
          <w:sz w:val="20"/>
          <w:szCs w:val="20"/>
        </w:rPr>
      </w:pPr>
    </w:p>
    <w:tbl>
      <w:tblPr>
        <w:tblpPr w:leftFromText="141" w:rightFromText="141" w:vertAnchor="text" w:horzAnchor="margin" w:tblpXSpec="center" w:tblpY="96"/>
        <w:tblW w:w="9464" w:type="dxa"/>
        <w:tblBorders>
          <w:top w:val="single" w:sz="8" w:space="0" w:color="auto"/>
          <w:left w:val="single" w:sz="8" w:space="0" w:color="auto"/>
          <w:bottom w:val="single" w:sz="8" w:space="0" w:color="auto"/>
          <w:right w:val="single" w:sz="8" w:space="0" w:color="auto"/>
          <w:insideH w:val="single" w:sz="6" w:space="0" w:color="auto"/>
          <w:insideV w:val="single" w:sz="4" w:space="0" w:color="auto"/>
        </w:tblBorders>
        <w:tblLayout w:type="fixed"/>
        <w:tblLook w:val="04A0" w:firstRow="1" w:lastRow="0" w:firstColumn="1" w:lastColumn="0" w:noHBand="0" w:noVBand="1"/>
      </w:tblPr>
      <w:tblGrid>
        <w:gridCol w:w="3510"/>
        <w:gridCol w:w="1276"/>
        <w:gridCol w:w="1134"/>
        <w:gridCol w:w="992"/>
        <w:gridCol w:w="993"/>
        <w:gridCol w:w="1559"/>
      </w:tblGrid>
      <w:tr w:rsidR="009D062F" w:rsidRPr="005F4D32">
        <w:trPr>
          <w:trHeight w:val="385"/>
        </w:trPr>
        <w:tc>
          <w:tcPr>
            <w:tcW w:w="3510" w:type="dxa"/>
            <w:vMerge w:val="restart"/>
            <w:tcBorders>
              <w:top w:val="single" w:sz="6" w:space="0" w:color="auto"/>
              <w:bottom w:val="single" w:sz="6" w:space="0" w:color="auto"/>
            </w:tcBorders>
            <w:vAlign w:val="center"/>
          </w:tcPr>
          <w:p w:rsidR="009D062F" w:rsidRPr="005F4D32" w:rsidRDefault="00673F45" w:rsidP="009643DA">
            <w:pPr>
              <w:spacing w:after="0" w:line="240" w:lineRule="auto"/>
              <w:rPr>
                <w:rFonts w:ascii="Calibri" w:eastAsia="Batang" w:hAnsi="Calibri"/>
                <w:b/>
                <w:sz w:val="20"/>
                <w:szCs w:val="20"/>
              </w:rPr>
            </w:pPr>
            <w:r w:rsidRPr="005F4D32">
              <w:rPr>
                <w:rFonts w:ascii="Calibri" w:eastAsia="Batang" w:hAnsi="Calibri"/>
                <w:b/>
                <w:sz w:val="20"/>
                <w:szCs w:val="20"/>
              </w:rPr>
              <w:t>Equipos, instalacións, montaxe e posta en marcha (indicar de forma detallada)</w:t>
            </w:r>
          </w:p>
        </w:tc>
        <w:tc>
          <w:tcPr>
            <w:tcW w:w="1276" w:type="dxa"/>
            <w:vMerge w:val="restart"/>
            <w:tcBorders>
              <w:top w:val="single" w:sz="4" w:space="0" w:color="auto"/>
              <w:bottom w:val="single" w:sz="6" w:space="0" w:color="auto"/>
            </w:tcBorders>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*Novo elemento ou substitución</w:t>
            </w:r>
          </w:p>
        </w:tc>
        <w:tc>
          <w:tcPr>
            <w:tcW w:w="1134" w:type="dxa"/>
            <w:vMerge w:val="restart"/>
            <w:tcBorders>
              <w:top w:val="single" w:sz="4" w:space="0" w:color="auto"/>
              <w:bottom w:val="single" w:sz="6" w:space="0" w:color="auto"/>
            </w:tcBorders>
            <w:vAlign w:val="center"/>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Unidades</w:t>
            </w:r>
          </w:p>
        </w:tc>
        <w:tc>
          <w:tcPr>
            <w:tcW w:w="1985" w:type="dxa"/>
            <w:gridSpan w:val="2"/>
            <w:tcBorders>
              <w:top w:val="single" w:sz="4" w:space="0" w:color="auto"/>
              <w:bottom w:val="single" w:sz="6" w:space="0" w:color="auto"/>
            </w:tcBorders>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Prezo unitario</w:t>
            </w:r>
          </w:p>
        </w:tc>
        <w:tc>
          <w:tcPr>
            <w:tcW w:w="1559" w:type="dxa"/>
            <w:vMerge w:val="restart"/>
            <w:tcBorders>
              <w:top w:val="single" w:sz="4" w:space="0" w:color="auto"/>
              <w:bottom w:val="single" w:sz="6" w:space="0" w:color="auto"/>
            </w:tcBorders>
            <w:vAlign w:val="center"/>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Investimento</w:t>
            </w:r>
          </w:p>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(sen IVE)</w:t>
            </w:r>
          </w:p>
        </w:tc>
      </w:tr>
      <w:tr w:rsidR="009D062F" w:rsidRPr="005F4D32">
        <w:trPr>
          <w:trHeight w:val="384"/>
        </w:trPr>
        <w:tc>
          <w:tcPr>
            <w:tcW w:w="3510" w:type="dxa"/>
            <w:vMerge/>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b/>
                <w:sz w:val="20"/>
                <w:szCs w:val="20"/>
              </w:rPr>
            </w:pPr>
          </w:p>
        </w:tc>
        <w:tc>
          <w:tcPr>
            <w:tcW w:w="1276" w:type="dxa"/>
            <w:vMerge/>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b/>
                <w:sz w:val="20"/>
                <w:szCs w:val="20"/>
              </w:rPr>
            </w:pPr>
          </w:p>
        </w:tc>
        <w:tc>
          <w:tcPr>
            <w:tcW w:w="1134" w:type="dxa"/>
            <w:vMerge/>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b/>
                <w:sz w:val="20"/>
                <w:szCs w:val="20"/>
              </w:rPr>
            </w:pPr>
          </w:p>
        </w:tc>
        <w:tc>
          <w:tcPr>
            <w:tcW w:w="992" w:type="dxa"/>
            <w:tcBorders>
              <w:top w:val="single" w:sz="6" w:space="0" w:color="auto"/>
              <w:bottom w:val="single" w:sz="6" w:space="0" w:color="auto"/>
            </w:tcBorders>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Material</w:t>
            </w:r>
          </w:p>
        </w:tc>
        <w:tc>
          <w:tcPr>
            <w:tcW w:w="993" w:type="dxa"/>
            <w:tcBorders>
              <w:top w:val="single" w:sz="6" w:space="0" w:color="auto"/>
              <w:bottom w:val="single" w:sz="6" w:space="0" w:color="auto"/>
            </w:tcBorders>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b/>
                <w:sz w:val="20"/>
                <w:szCs w:val="20"/>
              </w:rPr>
              <w:t>Man de obra</w:t>
            </w:r>
          </w:p>
        </w:tc>
        <w:tc>
          <w:tcPr>
            <w:tcW w:w="1559" w:type="dxa"/>
            <w:vMerge/>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b/>
                <w:sz w:val="20"/>
                <w:szCs w:val="20"/>
              </w:rPr>
            </w:pP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b/>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312"/>
        </w:trPr>
        <w:tc>
          <w:tcPr>
            <w:tcW w:w="3510" w:type="dxa"/>
            <w:tcBorders>
              <w:top w:val="single" w:sz="6" w:space="0" w:color="auto"/>
              <w:bottom w:val="single" w:sz="6" w:space="0" w:color="auto"/>
            </w:tcBorders>
            <w:vAlign w:val="center"/>
          </w:tcPr>
          <w:p w:rsidR="009D062F" w:rsidRPr="005F4D32" w:rsidRDefault="009D062F" w:rsidP="009643DA">
            <w:pPr>
              <w:spacing w:after="0" w:line="240" w:lineRule="auto"/>
              <w:rPr>
                <w:rFonts w:ascii="Calibri" w:eastAsia="Batang" w:hAnsi="Calibri"/>
                <w:sz w:val="20"/>
                <w:szCs w:val="20"/>
              </w:rPr>
            </w:pPr>
          </w:p>
        </w:tc>
        <w:tc>
          <w:tcPr>
            <w:tcW w:w="1276"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1134"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2" w:type="dxa"/>
            <w:tcBorders>
              <w:top w:val="single" w:sz="6" w:space="0" w:color="auto"/>
              <w:bottom w:val="single" w:sz="6" w:space="0" w:color="auto"/>
            </w:tcBorders>
          </w:tcPr>
          <w:p w:rsidR="009D062F" w:rsidRPr="005F4D32" w:rsidRDefault="009D062F" w:rsidP="009643DA">
            <w:pPr>
              <w:spacing w:after="0" w:line="240" w:lineRule="auto"/>
              <w:jc w:val="center"/>
              <w:rPr>
                <w:rFonts w:ascii="Calibri" w:eastAsia="Batang" w:hAnsi="Calibri"/>
                <w:sz w:val="20"/>
                <w:szCs w:val="20"/>
              </w:rPr>
            </w:pPr>
          </w:p>
        </w:tc>
        <w:tc>
          <w:tcPr>
            <w:tcW w:w="993" w:type="dxa"/>
            <w:tcBorders>
              <w:top w:val="single" w:sz="6" w:space="0" w:color="auto"/>
              <w:bottom w:val="single" w:sz="6" w:space="0" w:color="auto"/>
            </w:tcBorders>
            <w:vAlign w:val="center"/>
          </w:tcPr>
          <w:p w:rsidR="009D062F" w:rsidRPr="005F4D32" w:rsidRDefault="009D062F" w:rsidP="009643DA">
            <w:pPr>
              <w:spacing w:after="0" w:line="240" w:lineRule="auto"/>
              <w:jc w:val="center"/>
              <w:rPr>
                <w:rFonts w:ascii="Calibri" w:eastAsia="Batang" w:hAnsi="Calibri"/>
                <w:sz w:val="20"/>
                <w:szCs w:val="20"/>
              </w:rPr>
            </w:pP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ascii="Calibri" w:eastAsia="Batang" w:hAnsi="Calibri"/>
                <w:sz w:val="20"/>
                <w:szCs w:val="20"/>
              </w:rPr>
              <w:t>€</w:t>
            </w:r>
          </w:p>
        </w:tc>
      </w:tr>
      <w:tr w:rsidR="009D062F" w:rsidRPr="005F4D32">
        <w:trPr>
          <w:trHeight w:val="287"/>
        </w:trPr>
        <w:tc>
          <w:tcPr>
            <w:tcW w:w="7905" w:type="dxa"/>
            <w:gridSpan w:val="5"/>
            <w:tcBorders>
              <w:top w:val="single" w:sz="6" w:space="0" w:color="auto"/>
              <w:left w:val="nil"/>
              <w:bottom w:val="nil"/>
            </w:tcBorders>
            <w:vAlign w:val="center"/>
          </w:tcPr>
          <w:p w:rsidR="009D062F" w:rsidRPr="005F4D32" w:rsidRDefault="00673F45" w:rsidP="009643DA">
            <w:pPr>
              <w:pStyle w:val="Style19"/>
              <w:spacing w:after="0" w:line="240" w:lineRule="auto"/>
              <w:jc w:val="right"/>
              <w:rPr>
                <w:rFonts w:eastAsia="Batang"/>
                <w:b/>
                <w:sz w:val="20"/>
                <w:szCs w:val="20"/>
              </w:rPr>
            </w:pPr>
            <w:r w:rsidRPr="005F4D32">
              <w:rPr>
                <w:rFonts w:eastAsia="Batang"/>
                <w:b/>
                <w:i/>
                <w:sz w:val="20"/>
                <w:szCs w:val="20"/>
              </w:rPr>
              <w:t>TOTAL (sen IVE)</w:t>
            </w:r>
          </w:p>
        </w:tc>
        <w:tc>
          <w:tcPr>
            <w:tcW w:w="1559" w:type="dxa"/>
            <w:tcBorders>
              <w:top w:val="single" w:sz="6" w:space="0" w:color="auto"/>
              <w:bottom w:val="single" w:sz="6" w:space="0" w:color="auto"/>
            </w:tcBorders>
            <w:vAlign w:val="center"/>
          </w:tcPr>
          <w:p w:rsidR="009D062F" w:rsidRPr="005F4D32" w:rsidRDefault="00673F45" w:rsidP="009643DA">
            <w:pPr>
              <w:spacing w:after="0" w:line="240" w:lineRule="auto"/>
              <w:jc w:val="right"/>
              <w:rPr>
                <w:rFonts w:ascii="Calibri" w:eastAsia="Batang" w:hAnsi="Calibri"/>
                <w:sz w:val="20"/>
                <w:szCs w:val="20"/>
              </w:rPr>
            </w:pPr>
            <w:r w:rsidRPr="005F4D32">
              <w:rPr>
                <w:rFonts w:eastAsia="Batang"/>
                <w:sz w:val="20"/>
                <w:szCs w:val="20"/>
              </w:rPr>
              <w:t>€</w:t>
            </w:r>
          </w:p>
        </w:tc>
      </w:tr>
      <w:tr w:rsidR="009D062F" w:rsidRPr="005F4D32">
        <w:trPr>
          <w:trHeight w:val="287"/>
        </w:trPr>
        <w:tc>
          <w:tcPr>
            <w:tcW w:w="7905" w:type="dxa"/>
            <w:gridSpan w:val="5"/>
            <w:tcBorders>
              <w:top w:val="nil"/>
              <w:left w:val="nil"/>
              <w:bottom w:val="nil"/>
              <w:right w:val="single" w:sz="8" w:space="0" w:color="auto"/>
            </w:tcBorders>
            <w:vAlign w:val="center"/>
          </w:tcPr>
          <w:p w:rsidR="009D062F" w:rsidRPr="005F4D32" w:rsidRDefault="00673F45" w:rsidP="009643DA">
            <w:pPr>
              <w:pStyle w:val="Style19"/>
              <w:spacing w:after="0" w:line="240" w:lineRule="auto"/>
              <w:jc w:val="right"/>
              <w:rPr>
                <w:rFonts w:eastAsia="Batang"/>
                <w:b/>
                <w:sz w:val="20"/>
                <w:szCs w:val="20"/>
              </w:rPr>
            </w:pPr>
            <w:r w:rsidRPr="005F4D32">
              <w:rPr>
                <w:rFonts w:eastAsia="Batang"/>
                <w:b/>
                <w:i/>
                <w:sz w:val="20"/>
                <w:szCs w:val="20"/>
              </w:rPr>
              <w:t xml:space="preserve">  IVE (%)</w:t>
            </w:r>
          </w:p>
        </w:tc>
        <w:tc>
          <w:tcPr>
            <w:tcW w:w="1559" w:type="dxa"/>
            <w:tcBorders>
              <w:top w:val="single" w:sz="6" w:space="0" w:color="auto"/>
              <w:left w:val="single" w:sz="8" w:space="0" w:color="auto"/>
              <w:bottom w:val="single" w:sz="6" w:space="0" w:color="auto"/>
            </w:tcBorders>
            <w:vAlign w:val="center"/>
          </w:tcPr>
          <w:p w:rsidR="009D062F" w:rsidRPr="005F4D32" w:rsidRDefault="00673F45" w:rsidP="009643DA">
            <w:pPr>
              <w:spacing w:after="0" w:line="240" w:lineRule="auto"/>
              <w:jc w:val="right"/>
              <w:rPr>
                <w:rFonts w:eastAsia="Batang"/>
                <w:sz w:val="20"/>
                <w:szCs w:val="20"/>
              </w:rPr>
            </w:pPr>
            <w:r w:rsidRPr="005F4D32">
              <w:rPr>
                <w:rFonts w:eastAsia="Batang"/>
                <w:sz w:val="20"/>
                <w:szCs w:val="20"/>
              </w:rPr>
              <w:t>%</w:t>
            </w:r>
          </w:p>
        </w:tc>
      </w:tr>
      <w:tr w:rsidR="009D062F" w:rsidRPr="005F4D32">
        <w:trPr>
          <w:trHeight w:val="287"/>
        </w:trPr>
        <w:tc>
          <w:tcPr>
            <w:tcW w:w="7905" w:type="dxa"/>
            <w:gridSpan w:val="5"/>
            <w:tcBorders>
              <w:top w:val="nil"/>
              <w:left w:val="nil"/>
              <w:bottom w:val="nil"/>
              <w:right w:val="single" w:sz="8" w:space="0" w:color="auto"/>
            </w:tcBorders>
            <w:vAlign w:val="center"/>
          </w:tcPr>
          <w:p w:rsidR="009D062F" w:rsidRPr="005F4D32" w:rsidRDefault="00673F45" w:rsidP="009643DA">
            <w:pPr>
              <w:pStyle w:val="Style19"/>
              <w:spacing w:after="0" w:line="240" w:lineRule="auto"/>
              <w:jc w:val="right"/>
              <w:rPr>
                <w:rFonts w:eastAsia="Batang"/>
                <w:b/>
                <w:sz w:val="20"/>
                <w:szCs w:val="20"/>
              </w:rPr>
            </w:pPr>
            <w:r w:rsidRPr="005F4D32">
              <w:rPr>
                <w:rFonts w:eastAsia="Batang"/>
                <w:b/>
                <w:i/>
                <w:sz w:val="20"/>
                <w:szCs w:val="20"/>
              </w:rPr>
              <w:t>TOTAL (con IVE)</w:t>
            </w:r>
          </w:p>
        </w:tc>
        <w:tc>
          <w:tcPr>
            <w:tcW w:w="1559" w:type="dxa"/>
            <w:tcBorders>
              <w:top w:val="single" w:sz="6" w:space="0" w:color="auto"/>
              <w:left w:val="single" w:sz="8" w:space="0" w:color="auto"/>
            </w:tcBorders>
            <w:vAlign w:val="center"/>
          </w:tcPr>
          <w:p w:rsidR="009D062F" w:rsidRPr="005F4D32" w:rsidRDefault="00673F45" w:rsidP="009643DA">
            <w:pPr>
              <w:spacing w:after="0" w:line="240" w:lineRule="auto"/>
              <w:jc w:val="right"/>
              <w:rPr>
                <w:rFonts w:eastAsia="Batang"/>
                <w:sz w:val="20"/>
                <w:szCs w:val="20"/>
              </w:rPr>
            </w:pPr>
            <w:r w:rsidRPr="005F4D32">
              <w:rPr>
                <w:rFonts w:eastAsia="Batang"/>
                <w:sz w:val="20"/>
                <w:szCs w:val="20"/>
              </w:rPr>
              <w:t>€</w:t>
            </w:r>
          </w:p>
        </w:tc>
      </w:tr>
    </w:tbl>
    <w:p w:rsidR="009D062F" w:rsidRPr="005F4D32" w:rsidRDefault="009D062F" w:rsidP="009643DA">
      <w:pPr>
        <w:spacing w:after="0" w:line="240" w:lineRule="auto"/>
        <w:rPr>
          <w:vanish/>
        </w:rPr>
      </w:pPr>
    </w:p>
    <w:p w:rsidR="009D062F" w:rsidRPr="005F4D32" w:rsidRDefault="009D062F" w:rsidP="009643DA">
      <w:pPr>
        <w:pStyle w:val="Style19"/>
        <w:spacing w:after="0" w:line="240" w:lineRule="auto"/>
        <w:rPr>
          <w:rFonts w:eastAsia="Batang"/>
          <w:b/>
          <w:sz w:val="20"/>
          <w:szCs w:val="20"/>
        </w:rPr>
      </w:pPr>
    </w:p>
    <w:p w:rsidR="009D062F" w:rsidRPr="005F4D32" w:rsidRDefault="00673F45" w:rsidP="009643DA">
      <w:pPr>
        <w:pStyle w:val="Style19"/>
        <w:spacing w:after="0" w:line="240" w:lineRule="auto"/>
        <w:rPr>
          <w:rFonts w:eastAsia="Batang"/>
          <w:b/>
          <w:sz w:val="20"/>
          <w:szCs w:val="20"/>
        </w:rPr>
      </w:pPr>
      <w:r w:rsidRPr="005F4D32">
        <w:rPr>
          <w:rFonts w:eastAsia="Batang"/>
          <w:b/>
          <w:sz w:val="20"/>
          <w:szCs w:val="20"/>
        </w:rPr>
        <w:t>*Novo elemento ou substitución.</w:t>
      </w:r>
      <w:r w:rsidRPr="005F4D32">
        <w:rPr>
          <w:rStyle w:val="Refdecomentario"/>
          <w:rFonts w:ascii="Trebuchet MS" w:hAnsi="Trebuchet MS"/>
          <w:color w:val="FF0000"/>
        </w:rPr>
        <w:t xml:space="preserve"> </w:t>
      </w:r>
      <w:r w:rsidRPr="005F4D32">
        <w:rPr>
          <w:rFonts w:eastAsia="Batang"/>
          <w:sz w:val="18"/>
          <w:szCs w:val="18"/>
        </w:rPr>
        <w:t>Indíquese N ou S segundo o seguinte criterio:</w:t>
      </w:r>
    </w:p>
    <w:p w:rsidR="009D062F" w:rsidRPr="005F4D32" w:rsidRDefault="00673F45" w:rsidP="009643DA">
      <w:pPr>
        <w:pStyle w:val="Style19"/>
        <w:spacing w:after="0" w:line="240" w:lineRule="auto"/>
        <w:jc w:val="both"/>
        <w:rPr>
          <w:rFonts w:eastAsia="Batang"/>
          <w:sz w:val="18"/>
          <w:szCs w:val="18"/>
        </w:rPr>
      </w:pPr>
      <w:r w:rsidRPr="005F4D32">
        <w:rPr>
          <w:rFonts w:eastAsia="Batang"/>
          <w:sz w:val="18"/>
          <w:szCs w:val="18"/>
        </w:rPr>
        <w:t>N - Cando o obxecto da subvención consista na incorporación dun novo elemento sen eliminar ningún equipo existente.</w:t>
      </w:r>
    </w:p>
    <w:p w:rsidR="009D062F" w:rsidRPr="005F4D32" w:rsidRDefault="00673F45" w:rsidP="009643DA">
      <w:pPr>
        <w:pStyle w:val="Style19"/>
        <w:spacing w:after="0" w:line="240" w:lineRule="auto"/>
        <w:jc w:val="both"/>
        <w:rPr>
          <w:rFonts w:eastAsia="Batang"/>
          <w:sz w:val="18"/>
          <w:szCs w:val="18"/>
        </w:rPr>
      </w:pPr>
      <w:r w:rsidRPr="005F4D32">
        <w:rPr>
          <w:rFonts w:eastAsia="Batang"/>
          <w:sz w:val="18"/>
          <w:szCs w:val="18"/>
        </w:rPr>
        <w:t>S - Cando o obxecto da subvención substitúe a outro elemento.</w:t>
      </w:r>
    </w:p>
    <w:p w:rsidR="009D062F" w:rsidRPr="005F4D32" w:rsidRDefault="009D062F" w:rsidP="009643DA">
      <w:pPr>
        <w:spacing w:after="0" w:line="240" w:lineRule="auto"/>
        <w:jc w:val="both"/>
        <w:rPr>
          <w:rFonts w:ascii="Calibri" w:hAnsi="Calibri"/>
          <w:b/>
          <w:sz w:val="20"/>
          <w:szCs w:val="20"/>
        </w:rPr>
      </w:pP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numPr>
          <w:ilvl w:val="0"/>
          <w:numId w:val="1"/>
        </w:numPr>
        <w:spacing w:after="0" w:line="240" w:lineRule="auto"/>
        <w:jc w:val="both"/>
        <w:rPr>
          <w:rFonts w:ascii="Calibri" w:hAnsi="Calibri"/>
          <w:b/>
          <w:sz w:val="20"/>
          <w:szCs w:val="20"/>
        </w:rPr>
      </w:pPr>
      <w:r w:rsidRPr="005F4D32">
        <w:rPr>
          <w:rFonts w:ascii="Calibri" w:hAnsi="Calibri"/>
          <w:b/>
          <w:sz w:val="20"/>
          <w:szCs w:val="20"/>
        </w:rPr>
        <w:t xml:space="preserve">INVESTIMENTOS  </w:t>
      </w:r>
    </w:p>
    <w:p w:rsidR="009D062F" w:rsidRPr="005F4D32" w:rsidRDefault="009D062F" w:rsidP="009643DA">
      <w:pPr>
        <w:spacing w:after="0" w:line="240" w:lineRule="auto"/>
        <w:ind w:left="360"/>
        <w:jc w:val="both"/>
        <w:rPr>
          <w:rFonts w:ascii="Calibri" w:hAnsi="Calibri"/>
          <w:b/>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 xml:space="preserve">Investimento total en eficiencia enerxética </w:t>
      </w:r>
    </w:p>
    <w:p w:rsidR="009D062F" w:rsidRPr="005F4D32" w:rsidRDefault="00BF36E3" w:rsidP="009643DA">
      <w:pPr>
        <w:spacing w:after="0" w:line="240" w:lineRule="auto"/>
        <w:jc w:val="both"/>
        <w:rPr>
          <w:rFonts w:ascii="Calibri" w:hAnsi="Calibri"/>
          <w:sz w:val="20"/>
          <w:szCs w:val="20"/>
        </w:rPr>
      </w:pPr>
      <w:r w:rsidRPr="00515A35">
        <w:rPr>
          <w:rStyle w:val="FontStyle39"/>
          <w:sz w:val="16"/>
          <w:szCs w:val="16"/>
          <w:lang w:eastAsia="es-ES_tradnl"/>
        </w:rPr>
        <w:t>Investimento total do proxecto. Valor recuperado da táboa do orzamento. Con IVE ou sen IVE en función de que este sexa subvencionable.</w:t>
      </w:r>
    </w:p>
    <w:tbl>
      <w:tblPr>
        <w:tblW w:w="8612" w:type="dxa"/>
        <w:jc w:val="right"/>
        <w:tblInd w:w="-3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3509"/>
      </w:tblGrid>
      <w:tr w:rsidR="009D062F" w:rsidRPr="005F4D32">
        <w:trPr>
          <w:trHeight w:val="401"/>
          <w:jc w:val="right"/>
        </w:trPr>
        <w:tc>
          <w:tcPr>
            <w:tcW w:w="5103" w:type="dxa"/>
            <w:shd w:val="clear" w:color="auto" w:fill="auto"/>
            <w:vAlign w:val="center"/>
          </w:tcPr>
          <w:p w:rsidR="009D062F" w:rsidRPr="005F4D32" w:rsidRDefault="00673F45" w:rsidP="00BF36E3">
            <w:pPr>
              <w:spacing w:after="0" w:line="240" w:lineRule="auto"/>
              <w:jc w:val="center"/>
              <w:rPr>
                <w:rFonts w:ascii="Calibri" w:eastAsia="Batang" w:hAnsi="Calibri"/>
                <w:b/>
                <w:sz w:val="20"/>
                <w:szCs w:val="20"/>
              </w:rPr>
            </w:pPr>
            <w:r w:rsidRPr="005F4D32">
              <w:rPr>
                <w:rFonts w:ascii="Calibri" w:eastAsia="Batang" w:hAnsi="Calibri"/>
                <w:sz w:val="20"/>
                <w:szCs w:val="20"/>
              </w:rPr>
              <w:t>Investimento total en eficiencia enerxética  (€) (1)</w:t>
            </w:r>
          </w:p>
        </w:tc>
        <w:tc>
          <w:tcPr>
            <w:tcW w:w="3509" w:type="dxa"/>
            <w:shd w:val="clear" w:color="auto" w:fill="auto"/>
            <w:vAlign w:val="center"/>
          </w:tcPr>
          <w:p w:rsidR="009D062F" w:rsidRPr="005F4D32" w:rsidRDefault="009D062F" w:rsidP="009643DA">
            <w:pPr>
              <w:spacing w:after="0" w:line="240" w:lineRule="auto"/>
              <w:jc w:val="center"/>
              <w:rPr>
                <w:rFonts w:ascii="Calibri" w:eastAsia="Batang" w:hAnsi="Calibri"/>
                <w:b/>
                <w:sz w:val="20"/>
                <w:szCs w:val="20"/>
              </w:rPr>
            </w:pPr>
          </w:p>
        </w:tc>
      </w:tr>
    </w:tbl>
    <w:p w:rsidR="009D062F" w:rsidRPr="005F4D32" w:rsidRDefault="009D062F" w:rsidP="009643DA">
      <w:pPr>
        <w:spacing w:after="0" w:line="240" w:lineRule="auto"/>
        <w:jc w:val="both"/>
        <w:rPr>
          <w:rFonts w:ascii="Calibri" w:hAnsi="Calibri"/>
          <w:sz w:val="20"/>
          <w:szCs w:val="20"/>
        </w:rPr>
      </w:pPr>
    </w:p>
    <w:p w:rsidR="009D062F" w:rsidRPr="005F4D32" w:rsidRDefault="00BF36E3" w:rsidP="009643DA">
      <w:pPr>
        <w:spacing w:after="0" w:line="240" w:lineRule="auto"/>
        <w:ind w:left="-567" w:right="-710"/>
        <w:jc w:val="both"/>
        <w:rPr>
          <w:rFonts w:ascii="Calibri" w:hAnsi="Calibri"/>
          <w:sz w:val="20"/>
          <w:szCs w:val="20"/>
        </w:rPr>
      </w:pPr>
      <w:r w:rsidRPr="005F4D32">
        <w:rPr>
          <w:rFonts w:ascii="Calibri" w:hAnsi="Calibri"/>
          <w:sz w:val="20"/>
          <w:szCs w:val="20"/>
        </w:rPr>
        <w:t xml:space="preserve"> </w:t>
      </w:r>
      <w:r w:rsidR="00673F45" w:rsidRPr="005F4D32">
        <w:rPr>
          <w:rFonts w:ascii="Calibri" w:hAnsi="Calibri"/>
          <w:sz w:val="20"/>
          <w:szCs w:val="20"/>
        </w:rPr>
        <w:t xml:space="preserve">(1) Os custes do </w:t>
      </w:r>
      <w:r w:rsidR="00673F45" w:rsidRPr="005F4D32">
        <w:rPr>
          <w:rFonts w:ascii="Calibri" w:hAnsi="Calibri"/>
          <w:b/>
          <w:bCs/>
          <w:sz w:val="20"/>
          <w:szCs w:val="20"/>
        </w:rPr>
        <w:t xml:space="preserve">investimento total en eficiencia enerxética, </w:t>
      </w:r>
      <w:r w:rsidR="00673F45" w:rsidRPr="005F4D32">
        <w:rPr>
          <w:rFonts w:ascii="Calibri" w:hAnsi="Calibri"/>
          <w:sz w:val="20"/>
          <w:szCs w:val="20"/>
        </w:rPr>
        <w:t>deben ser coherentes cos que figuren nas ofertas técnicas de provedores para a actuación proxectada achegadas como documentación complementaria.</w:t>
      </w:r>
    </w:p>
    <w:p w:rsidR="009D062F" w:rsidRPr="005F4D32" w:rsidRDefault="009D062F" w:rsidP="009643DA">
      <w:pPr>
        <w:spacing w:after="0" w:line="240" w:lineRule="auto"/>
        <w:jc w:val="both"/>
        <w:rPr>
          <w:rFonts w:ascii="Calibri" w:hAnsi="Calibri"/>
          <w:sz w:val="20"/>
          <w:szCs w:val="20"/>
        </w:rPr>
      </w:pPr>
    </w:p>
    <w:p w:rsidR="009D062F" w:rsidRPr="005F4D32" w:rsidRDefault="00673F45" w:rsidP="009643DA">
      <w:pPr>
        <w:numPr>
          <w:ilvl w:val="1"/>
          <w:numId w:val="1"/>
        </w:numPr>
        <w:spacing w:after="0" w:line="240" w:lineRule="auto"/>
        <w:jc w:val="both"/>
        <w:rPr>
          <w:rFonts w:ascii="Calibri" w:hAnsi="Calibri"/>
          <w:b/>
          <w:sz w:val="20"/>
          <w:szCs w:val="20"/>
        </w:rPr>
      </w:pPr>
      <w:r w:rsidRPr="005F4D32">
        <w:rPr>
          <w:rFonts w:ascii="Calibri" w:hAnsi="Calibri"/>
          <w:b/>
          <w:sz w:val="20"/>
          <w:szCs w:val="20"/>
        </w:rPr>
        <w:t>Investimento de referencia (sen IVE)</w:t>
      </w:r>
    </w:p>
    <w:p w:rsidR="009D062F" w:rsidRPr="005F4D32" w:rsidRDefault="0067166E" w:rsidP="009643DA">
      <w:pPr>
        <w:spacing w:after="0" w:line="240" w:lineRule="auto"/>
        <w:ind w:left="-567" w:right="-710"/>
        <w:jc w:val="both"/>
        <w:rPr>
          <w:rFonts w:ascii="Calibri" w:hAnsi="Calibri"/>
          <w:sz w:val="20"/>
          <w:szCs w:val="20"/>
        </w:rPr>
      </w:pPr>
      <w:r w:rsidRPr="00515A35">
        <w:rPr>
          <w:rStyle w:val="FontStyle39"/>
          <w:rFonts w:ascii="Trebuchet MS" w:hAnsi="Trebuchet MS"/>
          <w:sz w:val="16"/>
          <w:szCs w:val="16"/>
          <w:lang w:eastAsia="es-ES_tradnl"/>
        </w:rPr>
        <w:t xml:space="preserve">Este campo é obrigatorio só para empresas e para solicitantes que </w:t>
      </w:r>
      <w:r w:rsidRPr="00515A35">
        <w:rPr>
          <w:rFonts w:ascii="Trebuchet MS" w:hAnsi="Trebuchet MS" w:cs="Calibri"/>
          <w:sz w:val="16"/>
          <w:szCs w:val="16"/>
          <w:lang w:eastAsia="es-ES_tradnl"/>
        </w:rPr>
        <w:t>desenvolve actividade comercial ou mercantil</w:t>
      </w:r>
      <w:r>
        <w:rPr>
          <w:rFonts w:ascii="Trebuchet MS" w:hAnsi="Trebuchet MS" w:cs="Calibri"/>
          <w:sz w:val="16"/>
          <w:szCs w:val="16"/>
          <w:lang w:eastAsia="es-ES_tradnl"/>
        </w:rPr>
        <w:t xml:space="preserve"> e aplicable </w:t>
      </w:r>
      <w:r w:rsidR="00673F45" w:rsidRPr="005F4D32">
        <w:rPr>
          <w:rFonts w:ascii="Calibri" w:hAnsi="Calibri"/>
          <w:sz w:val="20"/>
          <w:szCs w:val="20"/>
        </w:rPr>
        <w:t>a proxectos nos que os custes do investimento en eficiencia enerxética non poidan identificarse nos custes totais do investimento como investimento separado (Substitución de elementos</w:t>
      </w:r>
      <w:r>
        <w:rPr>
          <w:rFonts w:ascii="Calibri" w:hAnsi="Calibri"/>
          <w:sz w:val="20"/>
          <w:szCs w:val="20"/>
        </w:rPr>
        <w:t>)</w:t>
      </w:r>
      <w:r w:rsidRPr="005F4D32">
        <w:rPr>
          <w:rFonts w:ascii="Calibri" w:hAnsi="Calibri"/>
          <w:sz w:val="20"/>
          <w:szCs w:val="20"/>
        </w:rPr>
        <w:t>.</w:t>
      </w:r>
      <w:r w:rsidRPr="00515A35">
        <w:rPr>
          <w:rStyle w:val="FontStyle39"/>
          <w:rFonts w:ascii="Trebuchet MS" w:hAnsi="Trebuchet MS"/>
          <w:sz w:val="16"/>
          <w:szCs w:val="16"/>
          <w:lang w:eastAsia="es-ES_tradnl"/>
        </w:rPr>
        <w:t xml:space="preserve"> Indicar o valor en euros. </w:t>
      </w:r>
    </w:p>
    <w:p w:rsidR="009D062F" w:rsidRPr="005F4D32" w:rsidRDefault="009D062F" w:rsidP="009643DA">
      <w:pPr>
        <w:spacing w:after="0" w:line="240" w:lineRule="auto"/>
        <w:jc w:val="both"/>
        <w:rPr>
          <w:rFonts w:ascii="Calibri" w:hAnsi="Calibri"/>
          <w:b/>
          <w:sz w:val="20"/>
          <w:szCs w:val="20"/>
        </w:rPr>
      </w:pPr>
    </w:p>
    <w:tbl>
      <w:tblPr>
        <w:tblW w:w="8612" w:type="dxa"/>
        <w:jc w:val="right"/>
        <w:tblInd w:w="-3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3509"/>
      </w:tblGrid>
      <w:tr w:rsidR="009D062F" w:rsidRPr="005F4D32">
        <w:trPr>
          <w:trHeight w:val="401"/>
          <w:jc w:val="right"/>
        </w:trPr>
        <w:tc>
          <w:tcPr>
            <w:tcW w:w="5103" w:type="dxa"/>
            <w:shd w:val="clear" w:color="auto" w:fill="auto"/>
            <w:vAlign w:val="center"/>
          </w:tcPr>
          <w:p w:rsidR="009D062F" w:rsidRPr="005F4D32" w:rsidRDefault="00673F45" w:rsidP="009643DA">
            <w:pPr>
              <w:spacing w:after="0" w:line="240" w:lineRule="auto"/>
              <w:jc w:val="center"/>
              <w:rPr>
                <w:rFonts w:ascii="Calibri" w:eastAsia="Batang" w:hAnsi="Calibri"/>
                <w:b/>
                <w:sz w:val="20"/>
                <w:szCs w:val="20"/>
              </w:rPr>
            </w:pPr>
            <w:r w:rsidRPr="005F4D32">
              <w:rPr>
                <w:rFonts w:ascii="Calibri" w:eastAsia="Batang" w:hAnsi="Calibri"/>
                <w:sz w:val="20"/>
                <w:szCs w:val="20"/>
              </w:rPr>
              <w:t>Investimento de referencia (sen IVE) (€) (2)</w:t>
            </w:r>
          </w:p>
        </w:tc>
        <w:tc>
          <w:tcPr>
            <w:tcW w:w="3509" w:type="dxa"/>
            <w:shd w:val="clear" w:color="auto" w:fill="auto"/>
            <w:vAlign w:val="center"/>
          </w:tcPr>
          <w:p w:rsidR="009D062F" w:rsidRPr="005F4D32" w:rsidRDefault="009D062F" w:rsidP="009643DA">
            <w:pPr>
              <w:spacing w:after="0" w:line="240" w:lineRule="auto"/>
              <w:jc w:val="center"/>
              <w:rPr>
                <w:rFonts w:ascii="Calibri" w:eastAsia="Batang" w:hAnsi="Calibri"/>
                <w:b/>
                <w:sz w:val="20"/>
                <w:szCs w:val="20"/>
              </w:rPr>
            </w:pPr>
          </w:p>
        </w:tc>
      </w:tr>
    </w:tbl>
    <w:p w:rsidR="009D062F" w:rsidRPr="005F4D32" w:rsidRDefault="009D062F" w:rsidP="009643DA">
      <w:pPr>
        <w:spacing w:after="0" w:line="240" w:lineRule="auto"/>
        <w:ind w:left="-567" w:right="-710"/>
        <w:jc w:val="both"/>
        <w:rPr>
          <w:rFonts w:ascii="Calibri" w:hAnsi="Calibri"/>
          <w:sz w:val="20"/>
          <w:szCs w:val="20"/>
        </w:rPr>
      </w:pP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(2) Custe dun investimento similar, que implique menor eficiencia enerxética, que se podería realizar de xeito crible sen a axuda. Este custe do investimento de referencia debe ser coherente co que figure na oferta técnica dun provedor para a actuación de referencia achegada como documentación complementaria.</w:t>
      </w:r>
    </w:p>
    <w:p w:rsidR="009D062F" w:rsidRDefault="009D062F" w:rsidP="009643DA">
      <w:pPr>
        <w:spacing w:after="0" w:line="240" w:lineRule="auto"/>
        <w:jc w:val="both"/>
        <w:rPr>
          <w:rFonts w:ascii="Calibri" w:hAnsi="Calibri"/>
          <w:b/>
          <w:sz w:val="20"/>
          <w:szCs w:val="20"/>
        </w:rPr>
      </w:pPr>
    </w:p>
    <w:p w:rsidR="00272DB2" w:rsidRDefault="00272DB2" w:rsidP="009643DA">
      <w:pPr>
        <w:spacing w:after="0" w:line="240" w:lineRule="auto"/>
        <w:jc w:val="both"/>
        <w:rPr>
          <w:rFonts w:ascii="Calibri" w:hAnsi="Calibri"/>
          <w:b/>
          <w:sz w:val="20"/>
          <w:szCs w:val="20"/>
        </w:rPr>
      </w:pPr>
    </w:p>
    <w:p w:rsidR="000961F9" w:rsidRDefault="000961F9" w:rsidP="009643DA">
      <w:pPr>
        <w:spacing w:after="0" w:line="240" w:lineRule="auto"/>
        <w:jc w:val="both"/>
        <w:rPr>
          <w:rFonts w:ascii="Calibri" w:hAnsi="Calibri"/>
          <w:b/>
          <w:sz w:val="20"/>
          <w:szCs w:val="20"/>
        </w:rPr>
      </w:pPr>
    </w:p>
    <w:p w:rsidR="00272DB2" w:rsidRPr="005F4D32" w:rsidRDefault="00272DB2" w:rsidP="009643DA">
      <w:pPr>
        <w:spacing w:after="0" w:line="240" w:lineRule="auto"/>
        <w:jc w:val="both"/>
        <w:rPr>
          <w:rFonts w:ascii="Calibri" w:hAnsi="Calibri"/>
          <w:b/>
          <w:sz w:val="20"/>
          <w:szCs w:val="20"/>
        </w:rPr>
      </w:pPr>
    </w:p>
    <w:p w:rsidR="009D062F" w:rsidRPr="005F4D32" w:rsidRDefault="00673F45" w:rsidP="009643DA">
      <w:pPr>
        <w:spacing w:after="0" w:line="240" w:lineRule="auto"/>
        <w:jc w:val="both"/>
        <w:rPr>
          <w:rFonts w:ascii="Calibri" w:hAnsi="Calibri"/>
          <w:b/>
          <w:sz w:val="20"/>
          <w:szCs w:val="20"/>
        </w:rPr>
      </w:pPr>
      <w:r w:rsidRPr="005F4D32">
        <w:rPr>
          <w:rFonts w:ascii="Calibri" w:hAnsi="Calibri"/>
          <w:b/>
          <w:sz w:val="20"/>
          <w:szCs w:val="20"/>
        </w:rPr>
        <w:t>6.</w:t>
      </w:r>
      <w:r w:rsidR="0067166E">
        <w:rPr>
          <w:rFonts w:ascii="Calibri" w:hAnsi="Calibri"/>
          <w:b/>
          <w:sz w:val="20"/>
          <w:szCs w:val="20"/>
        </w:rPr>
        <w:t>2</w:t>
      </w:r>
      <w:r w:rsidRPr="005F4D32">
        <w:rPr>
          <w:rFonts w:ascii="Calibri" w:hAnsi="Calibri"/>
          <w:b/>
          <w:sz w:val="20"/>
          <w:szCs w:val="20"/>
        </w:rPr>
        <w:t xml:space="preserve">.1. </w:t>
      </w:r>
      <w:r w:rsidRPr="005F4D32">
        <w:rPr>
          <w:rFonts w:ascii="Calibri" w:hAnsi="Calibri"/>
          <w:b/>
          <w:sz w:val="20"/>
          <w:szCs w:val="20"/>
        </w:rPr>
        <w:tab/>
        <w:t>Descrición do investimento de referencia</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Realizar unha breve descrición indicando cal sería o investimento de referencia (investimento debidamente xustificado en tecnoloxía menos eficiente, pero que cumpra en todo caso coa lexislación vixente). Describir os motivos nos que se fundamenta a menor eficiencia deste investimento con relación ao investimento proxectado.</w:t>
      </w:r>
    </w:p>
    <w:p w:rsidR="009D062F" w:rsidRPr="005F4D32" w:rsidRDefault="00673F45" w:rsidP="009643DA">
      <w:pPr>
        <w:spacing w:after="0" w:line="240" w:lineRule="auto"/>
        <w:jc w:val="both"/>
        <w:rPr>
          <w:rFonts w:ascii="Calibri" w:hAnsi="Calibri"/>
          <w:b/>
          <w:sz w:val="20"/>
          <w:szCs w:val="20"/>
        </w:rPr>
      </w:pPr>
      <w:r w:rsidRPr="005F4D32">
        <w:rPr>
          <w:rFonts w:ascii="Calibri" w:hAnsi="Calibri"/>
          <w:b/>
          <w:sz w:val="20"/>
          <w:szCs w:val="20"/>
        </w:rPr>
        <w:tab/>
      </w:r>
    </w:p>
    <w:tbl>
      <w:tblPr>
        <w:tblW w:w="9781" w:type="dxa"/>
        <w:tblInd w:w="-45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781"/>
      </w:tblGrid>
      <w:tr w:rsidR="009D062F" w:rsidRPr="005F4D32">
        <w:trPr>
          <w:trHeight w:val="1679"/>
        </w:trPr>
        <w:tc>
          <w:tcPr>
            <w:tcW w:w="9781" w:type="dxa"/>
          </w:tcPr>
          <w:p w:rsidR="009D062F" w:rsidRPr="005F4D32" w:rsidRDefault="00673F45" w:rsidP="009643DA">
            <w:pPr>
              <w:spacing w:after="0" w:line="240" w:lineRule="auto"/>
              <w:jc w:val="both"/>
              <w:rPr>
                <w:rFonts w:ascii="Calibri" w:eastAsia="Batang" w:hAnsi="Calibri"/>
                <w:sz w:val="20"/>
                <w:szCs w:val="20"/>
              </w:rPr>
            </w:pPr>
            <w:r w:rsidRPr="005F4D32">
              <w:rPr>
                <w:rFonts w:ascii="Calibri" w:eastAsia="Batang" w:hAnsi="Calibri"/>
                <w:sz w:val="20"/>
                <w:szCs w:val="20"/>
              </w:rPr>
              <w:t>(Para cada unha das actuacións)</w:t>
            </w: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p w:rsidR="009D062F" w:rsidRPr="005F4D32" w:rsidRDefault="009D062F" w:rsidP="009643DA">
            <w:pPr>
              <w:spacing w:after="0" w:line="240" w:lineRule="auto"/>
              <w:jc w:val="both"/>
              <w:rPr>
                <w:rFonts w:ascii="Calibri" w:eastAsia="Batang" w:hAnsi="Calibri"/>
                <w:b/>
                <w:sz w:val="20"/>
                <w:szCs w:val="20"/>
              </w:rPr>
            </w:pPr>
          </w:p>
        </w:tc>
      </w:tr>
    </w:tbl>
    <w:p w:rsidR="009D062F" w:rsidRPr="005F4D32" w:rsidRDefault="009D062F" w:rsidP="009643DA">
      <w:pPr>
        <w:spacing w:after="0" w:line="240" w:lineRule="auto"/>
        <w:rPr>
          <w:rFonts w:ascii="Calibri" w:hAnsi="Calibri"/>
          <w:sz w:val="20"/>
          <w:szCs w:val="20"/>
        </w:rPr>
      </w:pPr>
    </w:p>
    <w:p w:rsidR="00BF36E3" w:rsidRPr="0067166E" w:rsidRDefault="0067166E" w:rsidP="0067166E">
      <w:pPr>
        <w:pStyle w:val="Prrafodelista"/>
        <w:numPr>
          <w:ilvl w:val="1"/>
          <w:numId w:val="3"/>
        </w:numPr>
        <w:tabs>
          <w:tab w:val="left" w:pos="360"/>
          <w:tab w:val="left" w:pos="1080"/>
        </w:tabs>
        <w:spacing w:after="0" w:line="240" w:lineRule="auto"/>
        <w:jc w:val="both"/>
        <w:rPr>
          <w:rFonts w:ascii="Calibri" w:hAnsi="Calibri"/>
          <w:b/>
          <w:sz w:val="20"/>
          <w:szCs w:val="20"/>
        </w:rPr>
      </w:pPr>
      <w:r>
        <w:rPr>
          <w:rFonts w:ascii="Calibri" w:hAnsi="Calibri"/>
          <w:b/>
          <w:sz w:val="20"/>
          <w:szCs w:val="20"/>
        </w:rPr>
        <w:t>Custo subvencionable</w:t>
      </w:r>
    </w:p>
    <w:p w:rsidR="00BF36E3" w:rsidRDefault="00BF36E3" w:rsidP="00BF36E3">
      <w:pPr>
        <w:spacing w:after="0" w:line="240" w:lineRule="auto"/>
        <w:ind w:left="-567" w:right="-710"/>
        <w:jc w:val="both"/>
        <w:rPr>
          <w:rFonts w:ascii="Calibri" w:hAnsi="Calibri"/>
          <w:sz w:val="20"/>
          <w:szCs w:val="20"/>
        </w:rPr>
      </w:pPr>
    </w:p>
    <w:p w:rsidR="0067166E" w:rsidRDefault="0067166E" w:rsidP="00BF36E3">
      <w:pPr>
        <w:spacing w:after="0" w:line="240" w:lineRule="auto"/>
        <w:ind w:left="-567" w:right="-710"/>
        <w:jc w:val="both"/>
        <w:rPr>
          <w:rFonts w:ascii="Calibri" w:hAnsi="Calibri"/>
          <w:sz w:val="20"/>
          <w:szCs w:val="20"/>
        </w:rPr>
      </w:pPr>
      <w:r>
        <w:rPr>
          <w:rFonts w:ascii="Calibri" w:hAnsi="Calibri"/>
          <w:sz w:val="20"/>
          <w:szCs w:val="20"/>
        </w:rPr>
        <w:t xml:space="preserve">O custo subvencionable resulta de restar ao investimento total en eficiencia enerxética o investimento de referencia </w:t>
      </w:r>
    </w:p>
    <w:p w:rsidR="00BF36E3" w:rsidRPr="005F4D32" w:rsidRDefault="00BF36E3" w:rsidP="00BF36E3">
      <w:pPr>
        <w:spacing w:after="0" w:line="240" w:lineRule="auto"/>
        <w:ind w:left="-567" w:right="-710"/>
        <w:jc w:val="both"/>
        <w:rPr>
          <w:rFonts w:ascii="Calibri" w:hAnsi="Calibri"/>
          <w:sz w:val="20"/>
          <w:szCs w:val="20"/>
        </w:rPr>
      </w:pPr>
    </w:p>
    <w:p w:rsidR="00BF36E3" w:rsidRPr="005F4D32" w:rsidRDefault="00BF36E3" w:rsidP="00BF36E3">
      <w:pPr>
        <w:spacing w:after="0" w:line="240" w:lineRule="auto"/>
        <w:jc w:val="both"/>
        <w:rPr>
          <w:rFonts w:ascii="Calibri" w:hAnsi="Calibri"/>
          <w:b/>
          <w:sz w:val="20"/>
          <w:szCs w:val="20"/>
        </w:rPr>
      </w:pPr>
    </w:p>
    <w:tbl>
      <w:tblPr>
        <w:tblW w:w="8612" w:type="dxa"/>
        <w:jc w:val="right"/>
        <w:tblInd w:w="-3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03"/>
        <w:gridCol w:w="3509"/>
      </w:tblGrid>
      <w:tr w:rsidR="00BF36E3" w:rsidRPr="005F4D32" w:rsidTr="00180B47">
        <w:trPr>
          <w:trHeight w:val="401"/>
          <w:jc w:val="right"/>
        </w:trPr>
        <w:tc>
          <w:tcPr>
            <w:tcW w:w="5103" w:type="dxa"/>
            <w:shd w:val="clear" w:color="auto" w:fill="auto"/>
            <w:vAlign w:val="center"/>
          </w:tcPr>
          <w:p w:rsidR="00BF36E3" w:rsidRPr="005F4D32" w:rsidRDefault="0067166E" w:rsidP="0067166E">
            <w:pPr>
              <w:spacing w:after="0" w:line="240" w:lineRule="auto"/>
              <w:jc w:val="center"/>
              <w:rPr>
                <w:rFonts w:ascii="Calibri" w:eastAsia="Batang" w:hAnsi="Calibri"/>
                <w:b/>
                <w:sz w:val="20"/>
                <w:szCs w:val="20"/>
              </w:rPr>
            </w:pPr>
            <w:r>
              <w:rPr>
                <w:rFonts w:ascii="Calibri" w:eastAsia="Batang" w:hAnsi="Calibri"/>
                <w:sz w:val="20"/>
                <w:szCs w:val="20"/>
              </w:rPr>
              <w:t>Custo subvencionable</w:t>
            </w:r>
            <w:r w:rsidR="00BF36E3" w:rsidRPr="005F4D32">
              <w:rPr>
                <w:rFonts w:ascii="Calibri" w:eastAsia="Batang" w:hAnsi="Calibri"/>
                <w:sz w:val="20"/>
                <w:szCs w:val="20"/>
              </w:rPr>
              <w:t xml:space="preserve"> (€) (2)</w:t>
            </w:r>
          </w:p>
        </w:tc>
        <w:tc>
          <w:tcPr>
            <w:tcW w:w="3509" w:type="dxa"/>
            <w:shd w:val="clear" w:color="auto" w:fill="auto"/>
            <w:vAlign w:val="center"/>
          </w:tcPr>
          <w:p w:rsidR="00BF36E3" w:rsidRPr="005F4D32" w:rsidRDefault="00BF36E3" w:rsidP="00180B47">
            <w:pPr>
              <w:spacing w:after="0" w:line="240" w:lineRule="auto"/>
              <w:jc w:val="center"/>
              <w:rPr>
                <w:rFonts w:ascii="Calibri" w:eastAsia="Batang" w:hAnsi="Calibri"/>
                <w:b/>
                <w:sz w:val="20"/>
                <w:szCs w:val="20"/>
              </w:rPr>
            </w:pPr>
          </w:p>
        </w:tc>
      </w:tr>
    </w:tbl>
    <w:p w:rsidR="00BF36E3" w:rsidRPr="005F4D32" w:rsidRDefault="00BF36E3" w:rsidP="00BF36E3">
      <w:pPr>
        <w:spacing w:after="0" w:line="240" w:lineRule="auto"/>
        <w:ind w:left="-567" w:right="-710"/>
        <w:jc w:val="both"/>
        <w:rPr>
          <w:rFonts w:ascii="Calibri" w:hAnsi="Calibri"/>
          <w:sz w:val="20"/>
          <w:szCs w:val="20"/>
        </w:rPr>
      </w:pPr>
    </w:p>
    <w:p w:rsidR="00BF36E3" w:rsidRPr="005F4D32" w:rsidRDefault="00BF36E3" w:rsidP="00BF36E3">
      <w:pPr>
        <w:spacing w:after="0" w:line="240" w:lineRule="auto"/>
        <w:ind w:left="-567" w:right="-710"/>
        <w:jc w:val="both"/>
        <w:rPr>
          <w:rFonts w:ascii="Calibri" w:hAnsi="Calibri"/>
          <w:sz w:val="20"/>
          <w:szCs w:val="20"/>
        </w:rPr>
      </w:pPr>
    </w:p>
    <w:p w:rsidR="009D062F" w:rsidRPr="005F4D32" w:rsidRDefault="009D062F" w:rsidP="009643DA">
      <w:pPr>
        <w:spacing w:after="0" w:line="240" w:lineRule="auto"/>
        <w:rPr>
          <w:rFonts w:ascii="Calibri" w:hAnsi="Calibri"/>
          <w:sz w:val="20"/>
          <w:szCs w:val="20"/>
        </w:rPr>
      </w:pPr>
    </w:p>
    <w:p w:rsidR="009D062F" w:rsidRPr="005F4D32" w:rsidRDefault="00673F45" w:rsidP="00BF36E3">
      <w:pPr>
        <w:numPr>
          <w:ilvl w:val="0"/>
          <w:numId w:val="2"/>
        </w:numPr>
        <w:spacing w:after="0" w:line="240" w:lineRule="auto"/>
        <w:jc w:val="both"/>
        <w:rPr>
          <w:rFonts w:ascii="Calibri" w:hAnsi="Calibri"/>
          <w:b/>
          <w:sz w:val="20"/>
          <w:szCs w:val="20"/>
        </w:rPr>
      </w:pPr>
      <w:r w:rsidRPr="005F4D32">
        <w:rPr>
          <w:rFonts w:ascii="Calibri" w:hAnsi="Calibri"/>
          <w:b/>
          <w:sz w:val="20"/>
          <w:szCs w:val="20"/>
        </w:rPr>
        <w:t>DOCUMENTACIÓN TÉCNICA COMPLEMENTARIA</w:t>
      </w: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 xml:space="preserve">1) </w:t>
      </w:r>
      <w:r w:rsidR="00A25B8D">
        <w:rPr>
          <w:rFonts w:ascii="Calibri" w:hAnsi="Calibri"/>
          <w:sz w:val="20"/>
          <w:szCs w:val="20"/>
        </w:rPr>
        <w:t xml:space="preserve">Documento “Ficha de consumos </w:t>
      </w:r>
      <w:r w:rsidRPr="005F4D32">
        <w:rPr>
          <w:rFonts w:ascii="Calibri" w:hAnsi="Calibri"/>
          <w:sz w:val="20"/>
          <w:szCs w:val="20"/>
        </w:rPr>
        <w:t>”.</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2) Fotografías que reflictan a situación actual, incluíndo cando proceda a placa de características técnicas dos equipos sobre os que se actúa.</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3) Plano de situación das instalacións no establecemento coa distribución dos equipos.</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4) Características técnicas dos equipos (catálogo, certificado ou ficha técnica do fabricante).</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5) Tres ofertas de distintos provedores ou memoria xustificativa de que non existen no mercado máis provedores que produzan os equipos ou presten os servizos.</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6) No caso de investimentos non separables, oferta técnica dun provedor que avale o custe do investimento de referencia.</w:t>
      </w:r>
    </w:p>
    <w:p w:rsidR="009D062F" w:rsidRPr="005F4D32" w:rsidRDefault="009D062F" w:rsidP="009643DA">
      <w:pPr>
        <w:spacing w:after="0" w:line="240" w:lineRule="auto"/>
        <w:jc w:val="both"/>
        <w:rPr>
          <w:rFonts w:ascii="Calibri" w:hAnsi="Calibri"/>
          <w:b/>
          <w:sz w:val="20"/>
          <w:szCs w:val="20"/>
        </w:rPr>
      </w:pP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BF36E3">
      <w:pPr>
        <w:numPr>
          <w:ilvl w:val="0"/>
          <w:numId w:val="2"/>
        </w:numPr>
        <w:spacing w:after="0" w:line="240" w:lineRule="auto"/>
        <w:jc w:val="both"/>
        <w:rPr>
          <w:rFonts w:ascii="Calibri" w:hAnsi="Calibri"/>
          <w:b/>
          <w:sz w:val="20"/>
          <w:szCs w:val="20"/>
        </w:rPr>
      </w:pPr>
      <w:r w:rsidRPr="005F4D32">
        <w:rPr>
          <w:rFonts w:ascii="Calibri" w:hAnsi="Calibri"/>
          <w:b/>
          <w:sz w:val="20"/>
          <w:szCs w:val="20"/>
        </w:rPr>
        <w:t>DECLARACIÓN RESPONSABLE</w:t>
      </w:r>
    </w:p>
    <w:p w:rsidR="009D062F" w:rsidRPr="005F4D32" w:rsidRDefault="009D062F" w:rsidP="009643DA">
      <w:pPr>
        <w:spacing w:after="0" w:line="240" w:lineRule="auto"/>
        <w:jc w:val="both"/>
        <w:rPr>
          <w:rFonts w:ascii="Calibri" w:hAnsi="Calibri"/>
          <w:b/>
          <w:sz w:val="20"/>
          <w:szCs w:val="20"/>
        </w:rPr>
      </w:pP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O técnico que asina esta memoria declara que as ofertas técnicas que avalan os custes dos investimentos proxectados e dos investimentos de referencia son comparables dende o punto de vista funcional (proxectos co mesmo nivel de produción) e que as dúas inclúen os conceptos necesarios para poder comparalas economicamente (se nunha se inclúe a adquisición, montaxe e posta en marcha dos equipamentos, na outra tamén se deben contemplar todos eses conceptos).</w:t>
      </w:r>
    </w:p>
    <w:p w:rsidR="009D062F" w:rsidRPr="005F4D32" w:rsidRDefault="00673F45" w:rsidP="009643DA">
      <w:pPr>
        <w:spacing w:after="0" w:line="240" w:lineRule="auto"/>
        <w:ind w:left="-567" w:right="-710"/>
        <w:jc w:val="both"/>
        <w:rPr>
          <w:rFonts w:ascii="Calibri" w:hAnsi="Calibri"/>
          <w:sz w:val="20"/>
          <w:szCs w:val="20"/>
        </w:rPr>
      </w:pPr>
      <w:r w:rsidRPr="005F4D32">
        <w:rPr>
          <w:rFonts w:ascii="Calibri" w:hAnsi="Calibri"/>
          <w:sz w:val="20"/>
          <w:szCs w:val="20"/>
        </w:rPr>
        <w:t>O técnico asinante declara tamén que o proxecto que figura como investimento de referencia cumpre coa lexislación e normativa vixente.</w:t>
      </w:r>
    </w:p>
    <w:p w:rsidR="009D062F" w:rsidRPr="005F4D32" w:rsidRDefault="009D062F" w:rsidP="009643DA">
      <w:pPr>
        <w:spacing w:after="0" w:line="240" w:lineRule="auto"/>
        <w:ind w:left="1080"/>
        <w:jc w:val="both"/>
        <w:rPr>
          <w:rFonts w:ascii="Calibri" w:hAnsi="Calibri"/>
          <w:b/>
          <w:sz w:val="20"/>
          <w:szCs w:val="20"/>
        </w:rPr>
      </w:pPr>
    </w:p>
    <w:p w:rsidR="009D062F" w:rsidRPr="005F4D32" w:rsidRDefault="00673F45" w:rsidP="009643DA">
      <w:pPr>
        <w:tabs>
          <w:tab w:val="left" w:pos="2460"/>
        </w:tabs>
        <w:spacing w:after="0" w:line="240" w:lineRule="auto"/>
        <w:rPr>
          <w:rFonts w:ascii="Calibri" w:hAnsi="Calibri"/>
          <w:b/>
          <w:sz w:val="20"/>
          <w:szCs w:val="20"/>
        </w:rPr>
      </w:pPr>
      <w:r w:rsidRPr="005F4D32">
        <w:rPr>
          <w:rFonts w:ascii="Calibri" w:hAnsi="Calibri"/>
          <w:b/>
          <w:sz w:val="20"/>
          <w:szCs w:val="20"/>
        </w:rPr>
        <w:t xml:space="preserve">Sinatura do técnico que enche a memoria:        </w:t>
      </w:r>
    </w:p>
    <w:p w:rsidR="009D062F" w:rsidRPr="005F4D32" w:rsidRDefault="00673F45" w:rsidP="009643DA">
      <w:pPr>
        <w:tabs>
          <w:tab w:val="left" w:pos="2460"/>
        </w:tabs>
        <w:spacing w:after="0" w:line="240" w:lineRule="auto"/>
        <w:rPr>
          <w:rFonts w:ascii="Calibri" w:hAnsi="Calibri"/>
          <w:b/>
          <w:sz w:val="20"/>
          <w:szCs w:val="20"/>
        </w:rPr>
      </w:pPr>
      <w:r w:rsidRPr="005F4D32">
        <w:rPr>
          <w:rFonts w:ascii="Calibri" w:hAnsi="Calibri"/>
          <w:b/>
          <w:sz w:val="20"/>
          <w:szCs w:val="20"/>
        </w:rPr>
        <w:t xml:space="preserve">                             </w:t>
      </w:r>
    </w:p>
    <w:p w:rsidR="009D062F" w:rsidRPr="005F4D32" w:rsidRDefault="00673F45" w:rsidP="009643DA">
      <w:pPr>
        <w:tabs>
          <w:tab w:val="left" w:pos="2460"/>
        </w:tabs>
        <w:spacing w:after="0" w:line="240" w:lineRule="auto"/>
        <w:rPr>
          <w:rFonts w:ascii="Calibri" w:hAnsi="Calibri"/>
          <w:b/>
          <w:sz w:val="20"/>
          <w:szCs w:val="20"/>
        </w:rPr>
      </w:pPr>
      <w:r w:rsidRPr="005F4D32">
        <w:rPr>
          <w:rFonts w:ascii="Calibri" w:hAnsi="Calibri"/>
          <w:b/>
          <w:sz w:val="20"/>
          <w:szCs w:val="20"/>
        </w:rPr>
        <w:t xml:space="preserve">Nome e apelidos:                                                              </w:t>
      </w:r>
    </w:p>
    <w:p w:rsidR="009D062F" w:rsidRPr="005F4D32" w:rsidRDefault="00673F45" w:rsidP="009643DA">
      <w:pPr>
        <w:tabs>
          <w:tab w:val="left" w:pos="2460"/>
        </w:tabs>
        <w:spacing w:after="0" w:line="240" w:lineRule="auto"/>
        <w:rPr>
          <w:rFonts w:ascii="Calibri" w:hAnsi="Calibri"/>
          <w:b/>
          <w:sz w:val="20"/>
          <w:szCs w:val="20"/>
        </w:rPr>
      </w:pPr>
      <w:r w:rsidRPr="005F4D32">
        <w:rPr>
          <w:rFonts w:ascii="Calibri" w:hAnsi="Calibri"/>
          <w:b/>
          <w:sz w:val="20"/>
          <w:szCs w:val="20"/>
        </w:rPr>
        <w:t>DNI:</w:t>
      </w:r>
    </w:p>
    <w:p w:rsidR="009D062F" w:rsidRPr="005F4D32" w:rsidRDefault="00673F45" w:rsidP="009643DA">
      <w:pPr>
        <w:tabs>
          <w:tab w:val="left" w:pos="2460"/>
        </w:tabs>
        <w:spacing w:after="0" w:line="240" w:lineRule="auto"/>
        <w:rPr>
          <w:rFonts w:ascii="Calibri" w:hAnsi="Calibri"/>
          <w:b/>
          <w:sz w:val="20"/>
          <w:szCs w:val="20"/>
        </w:rPr>
      </w:pPr>
      <w:r w:rsidRPr="005F4D32">
        <w:rPr>
          <w:rFonts w:ascii="Calibri" w:hAnsi="Calibri"/>
          <w:b/>
          <w:sz w:val="20"/>
          <w:szCs w:val="20"/>
        </w:rPr>
        <w:t>Titulación:</w:t>
      </w:r>
    </w:p>
    <w:sectPr w:rsidR="009D062F" w:rsidRPr="005F4D32">
      <w:type w:val="continuous"/>
      <w:pgSz w:w="11906" w:h="16838"/>
      <w:pgMar w:top="1418" w:right="1701" w:bottom="1418" w:left="1701" w:header="709" w:footer="964"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7600" w:rsidRDefault="00DD7600">
      <w:pPr>
        <w:spacing w:after="0" w:line="240" w:lineRule="auto"/>
      </w:pPr>
      <w:r>
        <w:separator/>
      </w:r>
    </w:p>
  </w:endnote>
  <w:endnote w:type="continuationSeparator" w:id="0">
    <w:p w:rsidR="00DD7600" w:rsidRDefault="00DD7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Times New Roman PS">
    <w:altName w:val="Times New Roman"/>
    <w:charset w:val="00"/>
    <w:family w:val="roman"/>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doniBT-Book">
    <w:altName w:val="AMGDT"/>
    <w:charset w:val="00"/>
    <w:family w:val="roman"/>
    <w:pitch w:val="default"/>
    <w:sig w:usb0="00000000"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62F" w:rsidRDefault="0038307D" w:rsidP="0038307D">
    <w:pPr>
      <w:pStyle w:val="Piedepgina"/>
      <w:ind w:right="360"/>
    </w:pPr>
    <w:r>
      <w:rPr>
        <w:noProof/>
        <w:lang w:eastAsia="gl-ES"/>
      </w:rPr>
      <w:drawing>
        <wp:anchor distT="0" distB="0" distL="114300" distR="114300" simplePos="0" relativeHeight="251662848" behindDoc="0" locked="0" layoutInCell="1" allowOverlap="1" wp14:anchorId="515CB763" wp14:editId="6CF423E8">
          <wp:simplePos x="0" y="0"/>
          <wp:positionH relativeFrom="column">
            <wp:posOffset>3888105</wp:posOffset>
          </wp:positionH>
          <wp:positionV relativeFrom="paragraph">
            <wp:posOffset>359410</wp:posOffset>
          </wp:positionV>
          <wp:extent cx="1403985" cy="257810"/>
          <wp:effectExtent l="0" t="0" r="5715" b="8890"/>
          <wp:wrapSquare wrapText="bothSides"/>
          <wp:docPr id="8" name="Imagen 8" descr="C:\Users\Jaime\AppData\Local\Microsoft\Windows\INetCache\Content.Word\xacobeo21-22-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ime\AppData\Local\Microsoft\Windows\INetCache\Content.Word\xacobeo21-22-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3985" cy="2578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gl-ES"/>
      </w:rPr>
      <w:drawing>
        <wp:anchor distT="0" distB="0" distL="114300" distR="114300" simplePos="0" relativeHeight="251660800" behindDoc="0" locked="0" layoutInCell="1" allowOverlap="1" wp14:anchorId="115AAC04" wp14:editId="5E85E2DA">
          <wp:simplePos x="0" y="0"/>
          <wp:positionH relativeFrom="column">
            <wp:posOffset>-263525</wp:posOffset>
          </wp:positionH>
          <wp:positionV relativeFrom="paragraph">
            <wp:posOffset>283845</wp:posOffset>
          </wp:positionV>
          <wp:extent cx="1183640" cy="582930"/>
          <wp:effectExtent l="0" t="0" r="0" b="0"/>
          <wp:wrapSquare wrapText="bothSides"/>
          <wp:docPr id="9"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n 30"/>
                  <pic:cNvPicPr>
                    <a:picLocks noChangeAspect="1" noChangeArrowheads="1"/>
                  </pic:cNvPicPr>
                </pic:nvPicPr>
                <pic:blipFill>
                  <a:blip r:embed="rId2">
                    <a:clrChange>
                      <a:clrFrom>
                        <a:srgbClr val="FDFDFD"/>
                      </a:clrFrom>
                      <a:clrTo>
                        <a:srgbClr val="FDFDFD">
                          <a:alpha val="0"/>
                        </a:srgbClr>
                      </a:clrTo>
                    </a:clrChange>
                    <a:extLst>
                      <a:ext uri="{28A0092B-C50C-407E-A947-70E740481C1C}">
                        <a14:useLocalDpi xmlns:a14="http://schemas.microsoft.com/office/drawing/2010/main" val="0"/>
                      </a:ext>
                    </a:extLst>
                  </a:blip>
                  <a:srcRect/>
                  <a:stretch>
                    <a:fillRect/>
                  </a:stretch>
                </pic:blipFill>
                <pic:spPr>
                  <a:xfrm>
                    <a:off x="0" y="0"/>
                    <a:ext cx="1183640" cy="582930"/>
                  </a:xfrm>
                  <a:prstGeom prst="rect">
                    <a:avLst/>
                  </a:prstGeom>
                  <a:noFill/>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7600" w:rsidRDefault="00DD7600">
      <w:pPr>
        <w:spacing w:after="0" w:line="240" w:lineRule="auto"/>
      </w:pPr>
      <w:r>
        <w:separator/>
      </w:r>
    </w:p>
  </w:footnote>
  <w:footnote w:type="continuationSeparator" w:id="0">
    <w:p w:rsidR="00DD7600" w:rsidRDefault="00DD76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62F" w:rsidRDefault="00A165EA">
    <w:pPr>
      <w:pStyle w:val="Encabezado"/>
      <w:jc w:val="right"/>
      <w:rPr>
        <w:lang w:val="es-ES"/>
      </w:rPr>
    </w:pPr>
    <w:r>
      <w:rPr>
        <w:noProof/>
        <w:lang w:eastAsia="gl-ES"/>
      </w:rPr>
      <w:drawing>
        <wp:anchor distT="0" distB="0" distL="0" distR="0" simplePos="0" relativeHeight="251664896" behindDoc="0" locked="0" layoutInCell="1" allowOverlap="1" wp14:anchorId="7BAB2BF5" wp14:editId="70C24844">
          <wp:simplePos x="0" y="0"/>
          <wp:positionH relativeFrom="leftMargin">
            <wp:posOffset>817245</wp:posOffset>
          </wp:positionH>
          <wp:positionV relativeFrom="page">
            <wp:posOffset>568960</wp:posOffset>
          </wp:positionV>
          <wp:extent cx="2502535" cy="431800"/>
          <wp:effectExtent l="0" t="0" r="0" b="6350"/>
          <wp:wrapTight wrapText="bothSides">
            <wp:wrapPolygon edited="0">
              <wp:start x="0" y="0"/>
              <wp:lineTo x="0" y="20965"/>
              <wp:lineTo x="21375" y="20965"/>
              <wp:lineTo x="21375" y="0"/>
              <wp:lineTo x="0" y="0"/>
            </wp:wrapPolygon>
          </wp:wrapTight>
          <wp:docPr id="6" name="Imagen 3" descr="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descr="logos"/>
                  <pic:cNvPicPr>
                    <a:picLocks noChangeAspect="1" noChangeArrowheads="1"/>
                  </pic:cNvPicPr>
                </pic:nvPicPr>
                <pic:blipFill>
                  <a:blip r:embed="rId1"/>
                  <a:stretch>
                    <a:fillRect/>
                  </a:stretch>
                </pic:blipFill>
                <pic:spPr bwMode="auto">
                  <a:xfrm>
                    <a:off x="0" y="0"/>
                    <a:ext cx="2502535" cy="431800"/>
                  </a:xfrm>
                  <a:prstGeom prst="rect">
                    <a:avLst/>
                  </a:prstGeom>
                </pic:spPr>
              </pic:pic>
            </a:graphicData>
          </a:graphic>
        </wp:anchor>
      </w:drawing>
    </w:r>
    <w:r>
      <w:rPr>
        <w:noProof/>
        <w:lang w:eastAsia="gl-ES"/>
      </w:rPr>
      <w:drawing>
        <wp:inline distT="0" distB="0" distL="0" distR="0" wp14:anchorId="7C57E0D6" wp14:editId="52596428">
          <wp:extent cx="1209675" cy="689979"/>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stretch>
                    <a:fillRect/>
                  </a:stretch>
                </pic:blipFill>
                <pic:spPr>
                  <a:xfrm>
                    <a:off x="0" y="0"/>
                    <a:ext cx="1214150" cy="692531"/>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062F" w:rsidRDefault="00673F45">
    <w:pPr>
      <w:pStyle w:val="Encabezado"/>
    </w:pPr>
    <w:r>
      <w:rPr>
        <w:noProof/>
        <w:lang w:eastAsia="gl-ES"/>
      </w:rPr>
      <w:drawing>
        <wp:anchor distT="0" distB="0" distL="114300" distR="114300" simplePos="0" relativeHeight="251655680" behindDoc="0" locked="0" layoutInCell="1" allowOverlap="1" wp14:anchorId="3E0E4512" wp14:editId="447C95CF">
          <wp:simplePos x="0" y="0"/>
          <wp:positionH relativeFrom="column">
            <wp:posOffset>4688205</wp:posOffset>
          </wp:positionH>
          <wp:positionV relativeFrom="paragraph">
            <wp:posOffset>41275</wp:posOffset>
          </wp:positionV>
          <wp:extent cx="695325" cy="571500"/>
          <wp:effectExtent l="0" t="0" r="9525" b="0"/>
          <wp:wrapSquare wrapText="bothSides"/>
          <wp:docPr id="11" name="Imagen 11" descr="logo Fe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n 38" descr="logo Fe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695325" cy="571500"/>
                  </a:xfrm>
                  <a:prstGeom prst="rect">
                    <a:avLst/>
                  </a:prstGeom>
                  <a:noFill/>
                </pic:spPr>
              </pic:pic>
            </a:graphicData>
          </a:graphic>
        </wp:anchor>
      </w:drawing>
    </w:r>
    <w:r>
      <w:rPr>
        <w:noProof/>
        <w:lang w:eastAsia="gl-ES"/>
      </w:rPr>
      <w:drawing>
        <wp:anchor distT="0" distB="0" distL="114300" distR="114300" simplePos="0" relativeHeight="251654656" behindDoc="0" locked="0" layoutInCell="1" allowOverlap="1" wp14:anchorId="7A8C10F8" wp14:editId="6A73F413">
          <wp:simplePos x="0" y="0"/>
          <wp:positionH relativeFrom="column">
            <wp:posOffset>2336800</wp:posOffset>
          </wp:positionH>
          <wp:positionV relativeFrom="paragraph">
            <wp:posOffset>117475</wp:posOffset>
          </wp:positionV>
          <wp:extent cx="1590675" cy="372110"/>
          <wp:effectExtent l="0" t="0" r="9525" b="8890"/>
          <wp:wrapSquare wrapText="bothSides"/>
          <wp:docPr id="12" name="Imagen 12" descr="cons_eco_emp_ind-c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n 37" descr="cons_eco_emp_ind-co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a:xfrm>
                    <a:off x="0" y="0"/>
                    <a:ext cx="1590675" cy="372110"/>
                  </a:xfrm>
                  <a:prstGeom prst="rect">
                    <a:avLst/>
                  </a:prstGeom>
                  <a:noFill/>
                </pic:spPr>
              </pic:pic>
            </a:graphicData>
          </a:graphic>
        </wp:anchor>
      </w:drawing>
    </w:r>
    <w:r>
      <w:rPr>
        <w:noProof/>
        <w:lang w:eastAsia="gl-ES"/>
      </w:rPr>
      <w:drawing>
        <wp:inline distT="0" distB="0" distL="0" distR="0" wp14:anchorId="7D677203" wp14:editId="048DD9A0">
          <wp:extent cx="1657350" cy="857250"/>
          <wp:effectExtent l="0" t="0" r="0" b="0"/>
          <wp:docPr id="13" name="Imagen 13" descr="FNEE -INDUST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FNEE -INDUSTR"/>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a:xfrm>
                    <a:off x="0" y="0"/>
                    <a:ext cx="1657350" cy="8572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EA671A"/>
    <w:multiLevelType w:val="multilevel"/>
    <w:tmpl w:val="35A08AD6"/>
    <w:lvl w:ilvl="0">
      <w:start w:val="6"/>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
    <w:nsid w:val="7A444F25"/>
    <w:multiLevelType w:val="multilevel"/>
    <w:tmpl w:val="7DEC1F23"/>
    <w:lvl w:ilvl="0">
      <w:start w:val="1"/>
      <w:numFmt w:val="decimal"/>
      <w:lvlText w:val="%1."/>
      <w:lvlJc w:val="left"/>
      <w:pPr>
        <w:tabs>
          <w:tab w:val="left" w:pos="360"/>
        </w:tabs>
        <w:ind w:left="360" w:hanging="360"/>
      </w:pPr>
      <w:rPr>
        <w:rFonts w:cs="Britannic Bold" w:hint="default"/>
      </w:rPr>
    </w:lvl>
    <w:lvl w:ilvl="1">
      <w:start w:val="1"/>
      <w:numFmt w:val="decimal"/>
      <w:isLgl/>
      <w:lvlText w:val="%1.%2."/>
      <w:lvlJc w:val="left"/>
      <w:pPr>
        <w:tabs>
          <w:tab w:val="left" w:pos="1080"/>
        </w:tabs>
        <w:ind w:left="1080"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abstractNum w:abstractNumId="2">
    <w:nsid w:val="7DEC1F23"/>
    <w:multiLevelType w:val="multilevel"/>
    <w:tmpl w:val="7DEC1F23"/>
    <w:lvl w:ilvl="0">
      <w:start w:val="1"/>
      <w:numFmt w:val="decimal"/>
      <w:lvlText w:val="%1."/>
      <w:lvlJc w:val="left"/>
      <w:pPr>
        <w:tabs>
          <w:tab w:val="left" w:pos="360"/>
        </w:tabs>
        <w:ind w:left="360" w:hanging="360"/>
      </w:pPr>
      <w:rPr>
        <w:rFonts w:cs="Britannic Bold" w:hint="default"/>
      </w:rPr>
    </w:lvl>
    <w:lvl w:ilvl="1">
      <w:start w:val="1"/>
      <w:numFmt w:val="decimal"/>
      <w:isLgl/>
      <w:lvlText w:val="%1.%2."/>
      <w:lvlJc w:val="left"/>
      <w:pPr>
        <w:tabs>
          <w:tab w:val="left" w:pos="1080"/>
        </w:tabs>
        <w:ind w:left="1080" w:hanging="720"/>
      </w:pPr>
      <w:rPr>
        <w:rFonts w:cs="Times New Roman" w:hint="default"/>
      </w:rPr>
    </w:lvl>
    <w:lvl w:ilvl="2">
      <w:start w:val="1"/>
      <w:numFmt w:val="decimal"/>
      <w:isLgl/>
      <w:lvlText w:val="%1.%2.%3."/>
      <w:lvlJc w:val="left"/>
      <w:pPr>
        <w:tabs>
          <w:tab w:val="left" w:pos="1440"/>
        </w:tabs>
        <w:ind w:left="1440" w:hanging="720"/>
      </w:pPr>
      <w:rPr>
        <w:rFonts w:cs="Times New Roman" w:hint="default"/>
      </w:rPr>
    </w:lvl>
    <w:lvl w:ilvl="3">
      <w:start w:val="1"/>
      <w:numFmt w:val="decimal"/>
      <w:isLgl/>
      <w:lvlText w:val="%1.%2.%3.%4."/>
      <w:lvlJc w:val="left"/>
      <w:pPr>
        <w:tabs>
          <w:tab w:val="left" w:pos="2160"/>
        </w:tabs>
        <w:ind w:left="2160" w:hanging="1080"/>
      </w:pPr>
      <w:rPr>
        <w:rFonts w:cs="Times New Roman" w:hint="default"/>
      </w:rPr>
    </w:lvl>
    <w:lvl w:ilvl="4">
      <w:start w:val="1"/>
      <w:numFmt w:val="decimal"/>
      <w:isLgl/>
      <w:lvlText w:val="%1.%2.%3.%4.%5."/>
      <w:lvlJc w:val="left"/>
      <w:pPr>
        <w:tabs>
          <w:tab w:val="left" w:pos="2520"/>
        </w:tabs>
        <w:ind w:left="2520" w:hanging="1080"/>
      </w:pPr>
      <w:rPr>
        <w:rFonts w:cs="Times New Roman" w:hint="default"/>
      </w:rPr>
    </w:lvl>
    <w:lvl w:ilvl="5">
      <w:start w:val="1"/>
      <w:numFmt w:val="decimal"/>
      <w:isLgl/>
      <w:lvlText w:val="%1.%2.%3.%4.%5.%6."/>
      <w:lvlJc w:val="left"/>
      <w:pPr>
        <w:tabs>
          <w:tab w:val="left" w:pos="3240"/>
        </w:tabs>
        <w:ind w:left="3240" w:hanging="1440"/>
      </w:pPr>
      <w:rPr>
        <w:rFonts w:cs="Times New Roman" w:hint="default"/>
      </w:rPr>
    </w:lvl>
    <w:lvl w:ilvl="6">
      <w:start w:val="1"/>
      <w:numFmt w:val="decimal"/>
      <w:isLgl/>
      <w:lvlText w:val="%1.%2.%3.%4.%5.%6.%7."/>
      <w:lvlJc w:val="left"/>
      <w:pPr>
        <w:tabs>
          <w:tab w:val="left" w:pos="3600"/>
        </w:tabs>
        <w:ind w:left="3600" w:hanging="1440"/>
      </w:pPr>
      <w:rPr>
        <w:rFonts w:cs="Times New Roman" w:hint="default"/>
      </w:rPr>
    </w:lvl>
    <w:lvl w:ilvl="7">
      <w:start w:val="1"/>
      <w:numFmt w:val="decimal"/>
      <w:isLgl/>
      <w:lvlText w:val="%1.%2.%3.%4.%5.%6.%7.%8."/>
      <w:lvlJc w:val="left"/>
      <w:pPr>
        <w:tabs>
          <w:tab w:val="left" w:pos="4320"/>
        </w:tabs>
        <w:ind w:left="4320" w:hanging="1800"/>
      </w:pPr>
      <w:rPr>
        <w:rFonts w:cs="Times New Roman" w:hint="default"/>
      </w:rPr>
    </w:lvl>
    <w:lvl w:ilvl="8">
      <w:start w:val="1"/>
      <w:numFmt w:val="decimal"/>
      <w:isLgl/>
      <w:lvlText w:val="%1.%2.%3.%4.%5.%6.%7.%8.%9."/>
      <w:lvlJc w:val="left"/>
      <w:pPr>
        <w:tabs>
          <w:tab w:val="left" w:pos="4680"/>
        </w:tabs>
        <w:ind w:left="4680" w:hanging="1800"/>
      </w:pPr>
      <w:rPr>
        <w:rFonts w:cs="Times New Roman"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oNotHyphenateCaps/>
  <w:drawingGridHorizontalSpacing w:val="120"/>
  <w:displayHorizontalDrawingGridEvery w:val="2"/>
  <w:characterSpacingControl w:val="doNotCompress"/>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5365"/>
    <w:rsid w:val="00010C78"/>
    <w:rsid w:val="000173B7"/>
    <w:rsid w:val="00017814"/>
    <w:rsid w:val="00020A71"/>
    <w:rsid w:val="00020F59"/>
    <w:rsid w:val="00022807"/>
    <w:rsid w:val="000245FD"/>
    <w:rsid w:val="0002509C"/>
    <w:rsid w:val="000364C8"/>
    <w:rsid w:val="00051213"/>
    <w:rsid w:val="00054599"/>
    <w:rsid w:val="00062648"/>
    <w:rsid w:val="00065131"/>
    <w:rsid w:val="0006779A"/>
    <w:rsid w:val="00075499"/>
    <w:rsid w:val="000812C0"/>
    <w:rsid w:val="00082436"/>
    <w:rsid w:val="00085EE3"/>
    <w:rsid w:val="00090A33"/>
    <w:rsid w:val="000919A0"/>
    <w:rsid w:val="00093CA3"/>
    <w:rsid w:val="000961F9"/>
    <w:rsid w:val="000A1954"/>
    <w:rsid w:val="000A46EC"/>
    <w:rsid w:val="000A5A15"/>
    <w:rsid w:val="000A62F5"/>
    <w:rsid w:val="000B1A7F"/>
    <w:rsid w:val="000B3A26"/>
    <w:rsid w:val="000B489A"/>
    <w:rsid w:val="000B659F"/>
    <w:rsid w:val="000C2946"/>
    <w:rsid w:val="000C4CEE"/>
    <w:rsid w:val="000C6C4E"/>
    <w:rsid w:val="000E5332"/>
    <w:rsid w:val="000E5AA8"/>
    <w:rsid w:val="00106AFC"/>
    <w:rsid w:val="001070BA"/>
    <w:rsid w:val="001119FD"/>
    <w:rsid w:val="00112633"/>
    <w:rsid w:val="00121513"/>
    <w:rsid w:val="00142B3F"/>
    <w:rsid w:val="001433D6"/>
    <w:rsid w:val="001448B0"/>
    <w:rsid w:val="001503AA"/>
    <w:rsid w:val="00151183"/>
    <w:rsid w:val="00151AE3"/>
    <w:rsid w:val="0015710F"/>
    <w:rsid w:val="001629F1"/>
    <w:rsid w:val="00165805"/>
    <w:rsid w:val="00165B2A"/>
    <w:rsid w:val="00172A27"/>
    <w:rsid w:val="001811C0"/>
    <w:rsid w:val="001B0AC6"/>
    <w:rsid w:val="001B2AAA"/>
    <w:rsid w:val="001B3DCE"/>
    <w:rsid w:val="001C235D"/>
    <w:rsid w:val="001C2E54"/>
    <w:rsid w:val="001D2882"/>
    <w:rsid w:val="001D7270"/>
    <w:rsid w:val="001E0CDA"/>
    <w:rsid w:val="001E27EE"/>
    <w:rsid w:val="001E68AF"/>
    <w:rsid w:val="001F5837"/>
    <w:rsid w:val="001F7D3D"/>
    <w:rsid w:val="00211022"/>
    <w:rsid w:val="0021342E"/>
    <w:rsid w:val="0021685F"/>
    <w:rsid w:val="0022025E"/>
    <w:rsid w:val="002206A5"/>
    <w:rsid w:val="00220968"/>
    <w:rsid w:val="002230C4"/>
    <w:rsid w:val="00233090"/>
    <w:rsid w:val="00240ED6"/>
    <w:rsid w:val="00250454"/>
    <w:rsid w:val="002532AC"/>
    <w:rsid w:val="0025462A"/>
    <w:rsid w:val="0025485A"/>
    <w:rsid w:val="00261CB9"/>
    <w:rsid w:val="00272DB2"/>
    <w:rsid w:val="00275D3D"/>
    <w:rsid w:val="0028319B"/>
    <w:rsid w:val="00284134"/>
    <w:rsid w:val="002915B1"/>
    <w:rsid w:val="002921A8"/>
    <w:rsid w:val="00293A56"/>
    <w:rsid w:val="002A76D0"/>
    <w:rsid w:val="002B3481"/>
    <w:rsid w:val="002B5F81"/>
    <w:rsid w:val="002B663F"/>
    <w:rsid w:val="002C2686"/>
    <w:rsid w:val="002C6B70"/>
    <w:rsid w:val="002C729F"/>
    <w:rsid w:val="002C7C68"/>
    <w:rsid w:val="002D0CF6"/>
    <w:rsid w:val="002D1EA5"/>
    <w:rsid w:val="002D44E1"/>
    <w:rsid w:val="002D452E"/>
    <w:rsid w:val="002D5A33"/>
    <w:rsid w:val="002E138F"/>
    <w:rsid w:val="002E2CF8"/>
    <w:rsid w:val="002E4688"/>
    <w:rsid w:val="002E66D9"/>
    <w:rsid w:val="002E792D"/>
    <w:rsid w:val="002F06C5"/>
    <w:rsid w:val="002F4A93"/>
    <w:rsid w:val="002F6A91"/>
    <w:rsid w:val="00311277"/>
    <w:rsid w:val="00312CC8"/>
    <w:rsid w:val="0032311E"/>
    <w:rsid w:val="0032679E"/>
    <w:rsid w:val="00333DA8"/>
    <w:rsid w:val="00336964"/>
    <w:rsid w:val="00341F3B"/>
    <w:rsid w:val="00342B73"/>
    <w:rsid w:val="003457FA"/>
    <w:rsid w:val="0034717F"/>
    <w:rsid w:val="00347526"/>
    <w:rsid w:val="0035117E"/>
    <w:rsid w:val="00352FBF"/>
    <w:rsid w:val="003565B8"/>
    <w:rsid w:val="00356940"/>
    <w:rsid w:val="00365FA7"/>
    <w:rsid w:val="0037204B"/>
    <w:rsid w:val="00380D00"/>
    <w:rsid w:val="00382BCD"/>
    <w:rsid w:val="0038307D"/>
    <w:rsid w:val="0038633E"/>
    <w:rsid w:val="00390BE0"/>
    <w:rsid w:val="0039254F"/>
    <w:rsid w:val="00394C2D"/>
    <w:rsid w:val="00394D0B"/>
    <w:rsid w:val="003A04DA"/>
    <w:rsid w:val="003A687C"/>
    <w:rsid w:val="003A6D43"/>
    <w:rsid w:val="003B3FE7"/>
    <w:rsid w:val="003B511F"/>
    <w:rsid w:val="003D40B3"/>
    <w:rsid w:val="003D7938"/>
    <w:rsid w:val="003E395A"/>
    <w:rsid w:val="003E40EF"/>
    <w:rsid w:val="003F2DED"/>
    <w:rsid w:val="00401543"/>
    <w:rsid w:val="004040D3"/>
    <w:rsid w:val="004046D9"/>
    <w:rsid w:val="004064A2"/>
    <w:rsid w:val="00406BC6"/>
    <w:rsid w:val="004139A3"/>
    <w:rsid w:val="004171CA"/>
    <w:rsid w:val="0042555A"/>
    <w:rsid w:val="00430832"/>
    <w:rsid w:val="00432E9B"/>
    <w:rsid w:val="004377EF"/>
    <w:rsid w:val="0044177B"/>
    <w:rsid w:val="00444077"/>
    <w:rsid w:val="00450143"/>
    <w:rsid w:val="0045777C"/>
    <w:rsid w:val="0045799B"/>
    <w:rsid w:val="00460347"/>
    <w:rsid w:val="00467CB3"/>
    <w:rsid w:val="00471FAA"/>
    <w:rsid w:val="004731F6"/>
    <w:rsid w:val="00473825"/>
    <w:rsid w:val="00475D08"/>
    <w:rsid w:val="004832D4"/>
    <w:rsid w:val="00484A35"/>
    <w:rsid w:val="00492D1F"/>
    <w:rsid w:val="00497A43"/>
    <w:rsid w:val="004A1931"/>
    <w:rsid w:val="004A38E1"/>
    <w:rsid w:val="004B2761"/>
    <w:rsid w:val="004B47DD"/>
    <w:rsid w:val="004C528F"/>
    <w:rsid w:val="004C668C"/>
    <w:rsid w:val="004C6F65"/>
    <w:rsid w:val="004C72CE"/>
    <w:rsid w:val="004D26ED"/>
    <w:rsid w:val="004D359B"/>
    <w:rsid w:val="004E2D23"/>
    <w:rsid w:val="004E37C0"/>
    <w:rsid w:val="004E576E"/>
    <w:rsid w:val="004E5C1E"/>
    <w:rsid w:val="004E71F2"/>
    <w:rsid w:val="004E765B"/>
    <w:rsid w:val="004F4107"/>
    <w:rsid w:val="004F5F3A"/>
    <w:rsid w:val="005057C6"/>
    <w:rsid w:val="00510206"/>
    <w:rsid w:val="00521633"/>
    <w:rsid w:val="00522D9A"/>
    <w:rsid w:val="00523871"/>
    <w:rsid w:val="005309CD"/>
    <w:rsid w:val="00531EB3"/>
    <w:rsid w:val="0053526E"/>
    <w:rsid w:val="0053653B"/>
    <w:rsid w:val="00536F0F"/>
    <w:rsid w:val="005420E5"/>
    <w:rsid w:val="005435DE"/>
    <w:rsid w:val="00546180"/>
    <w:rsid w:val="0054766B"/>
    <w:rsid w:val="005516AA"/>
    <w:rsid w:val="0055198E"/>
    <w:rsid w:val="00551ED9"/>
    <w:rsid w:val="00556139"/>
    <w:rsid w:val="0055786E"/>
    <w:rsid w:val="00566EFC"/>
    <w:rsid w:val="00567E5F"/>
    <w:rsid w:val="00570E4C"/>
    <w:rsid w:val="00572C68"/>
    <w:rsid w:val="00572D17"/>
    <w:rsid w:val="00574874"/>
    <w:rsid w:val="00585331"/>
    <w:rsid w:val="00592164"/>
    <w:rsid w:val="00594B79"/>
    <w:rsid w:val="005A18F3"/>
    <w:rsid w:val="005A3674"/>
    <w:rsid w:val="005A57E8"/>
    <w:rsid w:val="005B3929"/>
    <w:rsid w:val="005B62FF"/>
    <w:rsid w:val="005D2B3B"/>
    <w:rsid w:val="005D518C"/>
    <w:rsid w:val="005F4D32"/>
    <w:rsid w:val="005F60D2"/>
    <w:rsid w:val="005F7CC9"/>
    <w:rsid w:val="00604A96"/>
    <w:rsid w:val="006106BE"/>
    <w:rsid w:val="00613B8E"/>
    <w:rsid w:val="00620246"/>
    <w:rsid w:val="006220A4"/>
    <w:rsid w:val="006244AC"/>
    <w:rsid w:val="006255EF"/>
    <w:rsid w:val="00626FF2"/>
    <w:rsid w:val="0063138B"/>
    <w:rsid w:val="00641CD9"/>
    <w:rsid w:val="00644B54"/>
    <w:rsid w:val="00644ED3"/>
    <w:rsid w:val="00647DFB"/>
    <w:rsid w:val="006510EB"/>
    <w:rsid w:val="00653332"/>
    <w:rsid w:val="00654EAA"/>
    <w:rsid w:val="006555E3"/>
    <w:rsid w:val="00656DAD"/>
    <w:rsid w:val="00660112"/>
    <w:rsid w:val="00660447"/>
    <w:rsid w:val="00662263"/>
    <w:rsid w:val="0066407D"/>
    <w:rsid w:val="0067078D"/>
    <w:rsid w:val="0067166E"/>
    <w:rsid w:val="006720C0"/>
    <w:rsid w:val="00673F45"/>
    <w:rsid w:val="00676DCB"/>
    <w:rsid w:val="006775D4"/>
    <w:rsid w:val="00680CBF"/>
    <w:rsid w:val="00684934"/>
    <w:rsid w:val="006A69AB"/>
    <w:rsid w:val="006A79B5"/>
    <w:rsid w:val="006B01AE"/>
    <w:rsid w:val="006B0E1B"/>
    <w:rsid w:val="006B50E5"/>
    <w:rsid w:val="006C35F7"/>
    <w:rsid w:val="006C7632"/>
    <w:rsid w:val="006D1B01"/>
    <w:rsid w:val="006D3450"/>
    <w:rsid w:val="006D42F3"/>
    <w:rsid w:val="006D67D3"/>
    <w:rsid w:val="006E2D52"/>
    <w:rsid w:val="006E41C0"/>
    <w:rsid w:val="007020E5"/>
    <w:rsid w:val="00702F93"/>
    <w:rsid w:val="00720694"/>
    <w:rsid w:val="00721DE2"/>
    <w:rsid w:val="00723F39"/>
    <w:rsid w:val="007259AA"/>
    <w:rsid w:val="00726448"/>
    <w:rsid w:val="00730E87"/>
    <w:rsid w:val="00731B5F"/>
    <w:rsid w:val="007352D3"/>
    <w:rsid w:val="00743C78"/>
    <w:rsid w:val="00743EEF"/>
    <w:rsid w:val="00743F28"/>
    <w:rsid w:val="0074453A"/>
    <w:rsid w:val="00751442"/>
    <w:rsid w:val="00752BC0"/>
    <w:rsid w:val="00753A20"/>
    <w:rsid w:val="00754FE9"/>
    <w:rsid w:val="00757536"/>
    <w:rsid w:val="00761801"/>
    <w:rsid w:val="00763737"/>
    <w:rsid w:val="007645AE"/>
    <w:rsid w:val="00764E91"/>
    <w:rsid w:val="00765E6A"/>
    <w:rsid w:val="00766558"/>
    <w:rsid w:val="00771369"/>
    <w:rsid w:val="007759BF"/>
    <w:rsid w:val="00776725"/>
    <w:rsid w:val="007817EE"/>
    <w:rsid w:val="00786599"/>
    <w:rsid w:val="007914EF"/>
    <w:rsid w:val="00791EFB"/>
    <w:rsid w:val="00794C02"/>
    <w:rsid w:val="007950DF"/>
    <w:rsid w:val="00795226"/>
    <w:rsid w:val="00795E26"/>
    <w:rsid w:val="007B1327"/>
    <w:rsid w:val="007B3BBB"/>
    <w:rsid w:val="007B50CE"/>
    <w:rsid w:val="007C1395"/>
    <w:rsid w:val="007C470B"/>
    <w:rsid w:val="007D0087"/>
    <w:rsid w:val="007D0088"/>
    <w:rsid w:val="007D0A7C"/>
    <w:rsid w:val="007D22F1"/>
    <w:rsid w:val="007D53A0"/>
    <w:rsid w:val="007D6A6D"/>
    <w:rsid w:val="007E42B8"/>
    <w:rsid w:val="007E4C48"/>
    <w:rsid w:val="007E5259"/>
    <w:rsid w:val="007E5374"/>
    <w:rsid w:val="007F23A7"/>
    <w:rsid w:val="007F42AB"/>
    <w:rsid w:val="00801218"/>
    <w:rsid w:val="0080620A"/>
    <w:rsid w:val="00815436"/>
    <w:rsid w:val="00815946"/>
    <w:rsid w:val="00821317"/>
    <w:rsid w:val="00822DC6"/>
    <w:rsid w:val="00827190"/>
    <w:rsid w:val="00830161"/>
    <w:rsid w:val="00834DFD"/>
    <w:rsid w:val="00835846"/>
    <w:rsid w:val="00836B80"/>
    <w:rsid w:val="008371EC"/>
    <w:rsid w:val="00840D70"/>
    <w:rsid w:val="00843B7B"/>
    <w:rsid w:val="00846669"/>
    <w:rsid w:val="00850873"/>
    <w:rsid w:val="008529CC"/>
    <w:rsid w:val="0085563E"/>
    <w:rsid w:val="008618F5"/>
    <w:rsid w:val="008622CE"/>
    <w:rsid w:val="00862920"/>
    <w:rsid w:val="008657F5"/>
    <w:rsid w:val="0087741E"/>
    <w:rsid w:val="0088096A"/>
    <w:rsid w:val="00882EEE"/>
    <w:rsid w:val="008857D4"/>
    <w:rsid w:val="008863FE"/>
    <w:rsid w:val="00887444"/>
    <w:rsid w:val="008904E8"/>
    <w:rsid w:val="0089235F"/>
    <w:rsid w:val="008923AA"/>
    <w:rsid w:val="0089712F"/>
    <w:rsid w:val="00897793"/>
    <w:rsid w:val="008B0C1A"/>
    <w:rsid w:val="008B0FDB"/>
    <w:rsid w:val="008B132B"/>
    <w:rsid w:val="008B6DAB"/>
    <w:rsid w:val="008C14A4"/>
    <w:rsid w:val="008D6B89"/>
    <w:rsid w:val="008F3CB5"/>
    <w:rsid w:val="00901B28"/>
    <w:rsid w:val="00904DEC"/>
    <w:rsid w:val="00912240"/>
    <w:rsid w:val="00912A9E"/>
    <w:rsid w:val="00913844"/>
    <w:rsid w:val="00913C33"/>
    <w:rsid w:val="00914BE8"/>
    <w:rsid w:val="00917EAE"/>
    <w:rsid w:val="00920967"/>
    <w:rsid w:val="009231BA"/>
    <w:rsid w:val="00926373"/>
    <w:rsid w:val="00931D4A"/>
    <w:rsid w:val="00933287"/>
    <w:rsid w:val="0093350F"/>
    <w:rsid w:val="009362B4"/>
    <w:rsid w:val="00960C59"/>
    <w:rsid w:val="0096254D"/>
    <w:rsid w:val="009643DA"/>
    <w:rsid w:val="009731A9"/>
    <w:rsid w:val="0098001B"/>
    <w:rsid w:val="009822B8"/>
    <w:rsid w:val="00985BE2"/>
    <w:rsid w:val="00985D7B"/>
    <w:rsid w:val="009902FC"/>
    <w:rsid w:val="009905B0"/>
    <w:rsid w:val="00995837"/>
    <w:rsid w:val="00995FB0"/>
    <w:rsid w:val="009A01C0"/>
    <w:rsid w:val="009A0705"/>
    <w:rsid w:val="009A27B8"/>
    <w:rsid w:val="009B048C"/>
    <w:rsid w:val="009B22C2"/>
    <w:rsid w:val="009B2B50"/>
    <w:rsid w:val="009B436D"/>
    <w:rsid w:val="009B5198"/>
    <w:rsid w:val="009B7A47"/>
    <w:rsid w:val="009C27E3"/>
    <w:rsid w:val="009C4B79"/>
    <w:rsid w:val="009C700B"/>
    <w:rsid w:val="009D062F"/>
    <w:rsid w:val="009D09F8"/>
    <w:rsid w:val="009D50F6"/>
    <w:rsid w:val="009D5266"/>
    <w:rsid w:val="009E0B39"/>
    <w:rsid w:val="009E2303"/>
    <w:rsid w:val="009E2AA2"/>
    <w:rsid w:val="009E45A2"/>
    <w:rsid w:val="009E5BB9"/>
    <w:rsid w:val="009F5F58"/>
    <w:rsid w:val="009F6749"/>
    <w:rsid w:val="009F6A08"/>
    <w:rsid w:val="009F6E3C"/>
    <w:rsid w:val="00A04EAA"/>
    <w:rsid w:val="00A06C44"/>
    <w:rsid w:val="00A0702F"/>
    <w:rsid w:val="00A1437B"/>
    <w:rsid w:val="00A15CC8"/>
    <w:rsid w:val="00A165EA"/>
    <w:rsid w:val="00A16BE2"/>
    <w:rsid w:val="00A17FF6"/>
    <w:rsid w:val="00A21190"/>
    <w:rsid w:val="00A21CCC"/>
    <w:rsid w:val="00A25B8D"/>
    <w:rsid w:val="00A31B3D"/>
    <w:rsid w:val="00A32E95"/>
    <w:rsid w:val="00A35BC4"/>
    <w:rsid w:val="00A418F0"/>
    <w:rsid w:val="00A42154"/>
    <w:rsid w:val="00A454F5"/>
    <w:rsid w:val="00A530FB"/>
    <w:rsid w:val="00A55F8D"/>
    <w:rsid w:val="00A60288"/>
    <w:rsid w:val="00A60CDF"/>
    <w:rsid w:val="00A663B3"/>
    <w:rsid w:val="00A67944"/>
    <w:rsid w:val="00A8028C"/>
    <w:rsid w:val="00A8171B"/>
    <w:rsid w:val="00A84658"/>
    <w:rsid w:val="00A85921"/>
    <w:rsid w:val="00A859CC"/>
    <w:rsid w:val="00A87ED8"/>
    <w:rsid w:val="00A914F6"/>
    <w:rsid w:val="00A95017"/>
    <w:rsid w:val="00AA067C"/>
    <w:rsid w:val="00AA2A01"/>
    <w:rsid w:val="00AA606D"/>
    <w:rsid w:val="00AB368A"/>
    <w:rsid w:val="00AB622E"/>
    <w:rsid w:val="00AC2F74"/>
    <w:rsid w:val="00AD09D7"/>
    <w:rsid w:val="00AD0D75"/>
    <w:rsid w:val="00AD223D"/>
    <w:rsid w:val="00AD39FA"/>
    <w:rsid w:val="00AD78A0"/>
    <w:rsid w:val="00AE6350"/>
    <w:rsid w:val="00AE6F8D"/>
    <w:rsid w:val="00AF3172"/>
    <w:rsid w:val="00AF7813"/>
    <w:rsid w:val="00B07F3F"/>
    <w:rsid w:val="00B14795"/>
    <w:rsid w:val="00B21340"/>
    <w:rsid w:val="00B2196F"/>
    <w:rsid w:val="00B23780"/>
    <w:rsid w:val="00B23F4B"/>
    <w:rsid w:val="00B247D7"/>
    <w:rsid w:val="00B27E7E"/>
    <w:rsid w:val="00B30A8A"/>
    <w:rsid w:val="00B34422"/>
    <w:rsid w:val="00B37F3A"/>
    <w:rsid w:val="00B447EC"/>
    <w:rsid w:val="00B50390"/>
    <w:rsid w:val="00B52A79"/>
    <w:rsid w:val="00B64AFC"/>
    <w:rsid w:val="00B65536"/>
    <w:rsid w:val="00B659E6"/>
    <w:rsid w:val="00B73A4C"/>
    <w:rsid w:val="00B76862"/>
    <w:rsid w:val="00B76F8A"/>
    <w:rsid w:val="00B8035E"/>
    <w:rsid w:val="00B81DB0"/>
    <w:rsid w:val="00B903B5"/>
    <w:rsid w:val="00B93511"/>
    <w:rsid w:val="00B9446B"/>
    <w:rsid w:val="00B9717A"/>
    <w:rsid w:val="00BA14A3"/>
    <w:rsid w:val="00BA51CC"/>
    <w:rsid w:val="00BA6DCE"/>
    <w:rsid w:val="00BB1561"/>
    <w:rsid w:val="00BB1E7E"/>
    <w:rsid w:val="00BD04C4"/>
    <w:rsid w:val="00BD2171"/>
    <w:rsid w:val="00BD42FA"/>
    <w:rsid w:val="00BE2E71"/>
    <w:rsid w:val="00BE4249"/>
    <w:rsid w:val="00BE62D9"/>
    <w:rsid w:val="00BF36E3"/>
    <w:rsid w:val="00BF3D31"/>
    <w:rsid w:val="00BF6182"/>
    <w:rsid w:val="00C056F0"/>
    <w:rsid w:val="00C077DC"/>
    <w:rsid w:val="00C07DBD"/>
    <w:rsid w:val="00C109FF"/>
    <w:rsid w:val="00C176AD"/>
    <w:rsid w:val="00C2382F"/>
    <w:rsid w:val="00C320A7"/>
    <w:rsid w:val="00C33EA0"/>
    <w:rsid w:val="00C3485E"/>
    <w:rsid w:val="00C34BA2"/>
    <w:rsid w:val="00C37A9A"/>
    <w:rsid w:val="00C41154"/>
    <w:rsid w:val="00C43573"/>
    <w:rsid w:val="00C46616"/>
    <w:rsid w:val="00C47037"/>
    <w:rsid w:val="00C53E89"/>
    <w:rsid w:val="00C61119"/>
    <w:rsid w:val="00C622E0"/>
    <w:rsid w:val="00C640C0"/>
    <w:rsid w:val="00C65EED"/>
    <w:rsid w:val="00C717A2"/>
    <w:rsid w:val="00C76EA4"/>
    <w:rsid w:val="00C77090"/>
    <w:rsid w:val="00C85918"/>
    <w:rsid w:val="00C86377"/>
    <w:rsid w:val="00C87127"/>
    <w:rsid w:val="00CA063E"/>
    <w:rsid w:val="00CA5904"/>
    <w:rsid w:val="00CB56F5"/>
    <w:rsid w:val="00CC042E"/>
    <w:rsid w:val="00CC547D"/>
    <w:rsid w:val="00CC548D"/>
    <w:rsid w:val="00CD080E"/>
    <w:rsid w:val="00CD1E59"/>
    <w:rsid w:val="00CD5B32"/>
    <w:rsid w:val="00CE5FAF"/>
    <w:rsid w:val="00CE5FCB"/>
    <w:rsid w:val="00CF2FE4"/>
    <w:rsid w:val="00CF6F35"/>
    <w:rsid w:val="00D02641"/>
    <w:rsid w:val="00D117F8"/>
    <w:rsid w:val="00D12F7F"/>
    <w:rsid w:val="00D2103E"/>
    <w:rsid w:val="00D23D13"/>
    <w:rsid w:val="00D579BD"/>
    <w:rsid w:val="00D63D06"/>
    <w:rsid w:val="00D64F42"/>
    <w:rsid w:val="00D72B95"/>
    <w:rsid w:val="00D73C4D"/>
    <w:rsid w:val="00D81253"/>
    <w:rsid w:val="00D8162E"/>
    <w:rsid w:val="00D840C8"/>
    <w:rsid w:val="00D85B66"/>
    <w:rsid w:val="00D9099F"/>
    <w:rsid w:val="00D95107"/>
    <w:rsid w:val="00DA1604"/>
    <w:rsid w:val="00DA3096"/>
    <w:rsid w:val="00DA374D"/>
    <w:rsid w:val="00DA74CA"/>
    <w:rsid w:val="00DA7F8B"/>
    <w:rsid w:val="00DB1C86"/>
    <w:rsid w:val="00DB2E07"/>
    <w:rsid w:val="00DC01DF"/>
    <w:rsid w:val="00DC0680"/>
    <w:rsid w:val="00DC4083"/>
    <w:rsid w:val="00DC542A"/>
    <w:rsid w:val="00DC54C7"/>
    <w:rsid w:val="00DC75E9"/>
    <w:rsid w:val="00DD1572"/>
    <w:rsid w:val="00DD7600"/>
    <w:rsid w:val="00DE56B4"/>
    <w:rsid w:val="00DF1DFC"/>
    <w:rsid w:val="00DF2848"/>
    <w:rsid w:val="00DF3EA1"/>
    <w:rsid w:val="00E017BF"/>
    <w:rsid w:val="00E02EC7"/>
    <w:rsid w:val="00E120FC"/>
    <w:rsid w:val="00E13C27"/>
    <w:rsid w:val="00E146F3"/>
    <w:rsid w:val="00E14842"/>
    <w:rsid w:val="00E156D6"/>
    <w:rsid w:val="00E21850"/>
    <w:rsid w:val="00E22D63"/>
    <w:rsid w:val="00E27F58"/>
    <w:rsid w:val="00E3503E"/>
    <w:rsid w:val="00E36303"/>
    <w:rsid w:val="00E42DDC"/>
    <w:rsid w:val="00E444B8"/>
    <w:rsid w:val="00E45C82"/>
    <w:rsid w:val="00E5270E"/>
    <w:rsid w:val="00E531B3"/>
    <w:rsid w:val="00E66D09"/>
    <w:rsid w:val="00E7060E"/>
    <w:rsid w:val="00E74643"/>
    <w:rsid w:val="00E810C6"/>
    <w:rsid w:val="00E8559C"/>
    <w:rsid w:val="00E90949"/>
    <w:rsid w:val="00E93801"/>
    <w:rsid w:val="00E95D18"/>
    <w:rsid w:val="00E977CE"/>
    <w:rsid w:val="00E97A87"/>
    <w:rsid w:val="00EA2018"/>
    <w:rsid w:val="00EA251C"/>
    <w:rsid w:val="00EB1205"/>
    <w:rsid w:val="00EB1322"/>
    <w:rsid w:val="00EB5582"/>
    <w:rsid w:val="00EB7D14"/>
    <w:rsid w:val="00ED39E7"/>
    <w:rsid w:val="00ED4974"/>
    <w:rsid w:val="00EE1D06"/>
    <w:rsid w:val="00EE27E4"/>
    <w:rsid w:val="00EE2A17"/>
    <w:rsid w:val="00EF4614"/>
    <w:rsid w:val="00EF6FE1"/>
    <w:rsid w:val="00F0378E"/>
    <w:rsid w:val="00F05BC6"/>
    <w:rsid w:val="00F12043"/>
    <w:rsid w:val="00F20B14"/>
    <w:rsid w:val="00F24839"/>
    <w:rsid w:val="00F254FF"/>
    <w:rsid w:val="00F31EF4"/>
    <w:rsid w:val="00F3310F"/>
    <w:rsid w:val="00F3789D"/>
    <w:rsid w:val="00F4060B"/>
    <w:rsid w:val="00F442EF"/>
    <w:rsid w:val="00F446D3"/>
    <w:rsid w:val="00F475F9"/>
    <w:rsid w:val="00F5188E"/>
    <w:rsid w:val="00F607C7"/>
    <w:rsid w:val="00F62A29"/>
    <w:rsid w:val="00F83B7E"/>
    <w:rsid w:val="00F862D2"/>
    <w:rsid w:val="00F9477E"/>
    <w:rsid w:val="00FB151E"/>
    <w:rsid w:val="00FB470C"/>
    <w:rsid w:val="00FC6C8F"/>
    <w:rsid w:val="00FE0F27"/>
    <w:rsid w:val="00FF078A"/>
    <w:rsid w:val="00FF5891"/>
    <w:rsid w:val="00FF72CB"/>
    <w:rsid w:val="0A7C5F6B"/>
    <w:rsid w:val="12A519CE"/>
    <w:rsid w:val="1307771D"/>
    <w:rsid w:val="197B031D"/>
    <w:rsid w:val="28005EA7"/>
    <w:rsid w:val="29F97388"/>
    <w:rsid w:val="31DD57F7"/>
    <w:rsid w:val="38191873"/>
    <w:rsid w:val="44EC7EB9"/>
    <w:rsid w:val="47355356"/>
    <w:rsid w:val="4A103E31"/>
    <w:rsid w:val="7910543A"/>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gl-ES" w:eastAsia="gl-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footnote text" w:unhideWhenUsed="0"/>
    <w:lsdException w:name="annotation text" w:unhideWhenUsed="0"/>
    <w:lsdException w:name="header" w:semiHidden="0" w:unhideWhenUsed="0"/>
    <w:lsdException w:name="footer" w:semiHidden="0" w:unhideWhenUsed="0" w:qFormat="1"/>
    <w:lsdException w:name="caption" w:uiPriority="0" w:qFormat="1"/>
    <w:lsdException w:name="footnote reference" w:unhideWhenUsed="0"/>
    <w:lsdException w:name="annotation reference" w:unhideWhenUsed="0"/>
    <w:lsdException w:name="page number" w:semiHidden="0" w:unhideWhenUsed="0"/>
    <w:lsdException w:name="Title" w:semiHidden="0" w:uiPriority="0" w:unhideWhenUsed="0" w:qFormat="1"/>
    <w:lsdException w:name="Default Paragraph Font" w:uiPriority="1"/>
    <w:lsdException w:name="Body Text" w:semiHidden="0" w:unhideWhenUsed="0"/>
    <w:lsdException w:name="Subtitle" w:semiHidden="0" w:uiPriority="0" w:unhideWhenUsed="0" w:qFormat="1"/>
    <w:lsdException w:name="Body Text Indent 2" w:semiHidden="0" w:unhideWhenUsed="0"/>
    <w:lsdException w:name="Hyperlink" w:semiHidden="0" w:unhideWhenUsed="0"/>
    <w:lsdException w:name="Strong" w:semiHidden="0" w:uiPriority="0" w:unhideWhenUsed="0" w:qFormat="1"/>
    <w:lsdException w:name="Emphasis" w:semiHidden="0" w:uiPriority="0" w:unhideWhenUsed="0" w:qFormat="1"/>
    <w:lsdException w:name="annotation subject" w:unhideWhenUsed="0"/>
    <w:lsdException w:name="Balloon Text" w:unhideWhenUsed="0"/>
    <w:lsdException w:name="Table Grid" w:semiHidden="0"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rPr>
      <w:sz w:val="20"/>
      <w:szCs w:val="20"/>
    </w:rPr>
  </w:style>
  <w:style w:type="paragraph" w:styleId="Asuntodelcomentario">
    <w:name w:val="annotation subject"/>
    <w:basedOn w:val="Textocomentario"/>
    <w:next w:val="Textocomentario"/>
    <w:link w:val="AsuntodelcomentarioCar"/>
    <w:uiPriority w:val="99"/>
    <w:semiHidden/>
    <w:rPr>
      <w:b/>
      <w:bCs/>
    </w:rPr>
  </w:style>
  <w:style w:type="paragraph" w:styleId="Textocomentario">
    <w:name w:val="annotation text"/>
    <w:basedOn w:val="Normal"/>
    <w:link w:val="TextocomentarioCar"/>
    <w:uiPriority w:val="99"/>
    <w:semiHidden/>
    <w:rPr>
      <w:sz w:val="20"/>
      <w:szCs w:val="20"/>
    </w:rPr>
  </w:style>
  <w:style w:type="paragraph" w:styleId="Textodeglobo">
    <w:name w:val="Balloon Text"/>
    <w:basedOn w:val="Normal"/>
    <w:link w:val="TextodegloboCar"/>
    <w:uiPriority w:val="99"/>
    <w:semiHidden/>
    <w:rPr>
      <w:rFonts w:ascii="Tahoma" w:hAnsi="Tahoma" w:cs="Tahoma"/>
      <w:sz w:val="16"/>
      <w:szCs w:val="16"/>
      <w:lang w:val="es-ES"/>
    </w:rPr>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qFormat/>
    <w:pPr>
      <w:tabs>
        <w:tab w:val="center" w:pos="4252"/>
        <w:tab w:val="right" w:pos="8504"/>
      </w:tabs>
    </w:pPr>
  </w:style>
  <w:style w:type="paragraph" w:styleId="Sangra2detindependiente">
    <w:name w:val="Body Text Indent 2"/>
    <w:basedOn w:val="Normal"/>
    <w:link w:val="Sangra2detindependienteCar"/>
    <w:uiPriority w:val="99"/>
    <w:pPr>
      <w:ind w:left="709" w:hanging="709"/>
    </w:pPr>
  </w:style>
  <w:style w:type="paragraph" w:styleId="Textoindependiente">
    <w:name w:val="Body Text"/>
    <w:basedOn w:val="Normal"/>
    <w:link w:val="TextoindependienteCar"/>
    <w:uiPriority w:val="99"/>
    <w:pPr>
      <w:jc w:val="center"/>
    </w:pPr>
  </w:style>
  <w:style w:type="character" w:styleId="Refdecomentario">
    <w:name w:val="annotation reference"/>
    <w:uiPriority w:val="99"/>
    <w:semiHidden/>
    <w:rPr>
      <w:rFonts w:cs="Times New Roman"/>
      <w:sz w:val="16"/>
      <w:szCs w:val="16"/>
    </w:rPr>
  </w:style>
  <w:style w:type="character" w:styleId="Refdenotaalpie">
    <w:name w:val="footnote reference"/>
    <w:uiPriority w:val="99"/>
    <w:semiHidden/>
    <w:rPr>
      <w:rFonts w:cs="Times New Roman"/>
      <w:vertAlign w:val="superscript"/>
    </w:rPr>
  </w:style>
  <w:style w:type="character" w:styleId="Hipervnculo">
    <w:name w:val="Hyperlink"/>
    <w:uiPriority w:val="99"/>
    <w:rPr>
      <w:rFonts w:cs="Times New Roman"/>
      <w:color w:val="0000FF"/>
      <w:u w:val="single"/>
    </w:rPr>
  </w:style>
  <w:style w:type="character" w:styleId="Nmerodepgina">
    <w:name w:val="page number"/>
    <w:uiPriority w:val="99"/>
    <w:rPr>
      <w:rFonts w:cs="Times New Roman"/>
    </w:rPr>
  </w:style>
  <w:style w:type="table" w:styleId="Tablaconcuadrcula">
    <w:name w:val="Table Grid"/>
    <w:basedOn w:val="Tablanormal"/>
    <w:uiPriority w:val="99"/>
    <w:qFormat/>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cabezadoCar">
    <w:name w:val="Encabezado Car"/>
    <w:link w:val="Encabezado"/>
    <w:uiPriority w:val="99"/>
    <w:semiHidden/>
    <w:locked/>
    <w:rPr>
      <w:rFonts w:cs="Times New Roman"/>
      <w:sz w:val="24"/>
      <w:szCs w:val="24"/>
      <w:lang w:val="gl-ES"/>
    </w:rPr>
  </w:style>
  <w:style w:type="character" w:customStyle="1" w:styleId="PiedepginaCar">
    <w:name w:val="Pie de página Car"/>
    <w:link w:val="Piedepgina"/>
    <w:uiPriority w:val="99"/>
    <w:semiHidden/>
    <w:locked/>
    <w:rPr>
      <w:rFonts w:cs="Times New Roman"/>
      <w:sz w:val="24"/>
      <w:szCs w:val="24"/>
      <w:lang w:val="gl-ES"/>
    </w:rPr>
  </w:style>
  <w:style w:type="paragraph" w:customStyle="1" w:styleId="Default">
    <w:name w:val="Default"/>
    <w:uiPriority w:val="99"/>
    <w:qFormat/>
    <w:pPr>
      <w:widowControl w:val="0"/>
      <w:autoSpaceDE w:val="0"/>
      <w:autoSpaceDN w:val="0"/>
      <w:adjustRightInd w:val="0"/>
    </w:pPr>
    <w:rPr>
      <w:rFonts w:ascii="Times New Roman PS" w:hAnsi="Times New Roman PS" w:cs="Times New Roman PS"/>
      <w:color w:val="000000"/>
      <w:sz w:val="24"/>
      <w:szCs w:val="24"/>
      <w:lang w:val="es-ES" w:eastAsia="es-ES"/>
    </w:rPr>
  </w:style>
  <w:style w:type="paragraph" w:customStyle="1" w:styleId="CM1">
    <w:name w:val="CM1"/>
    <w:basedOn w:val="Default"/>
    <w:next w:val="Default"/>
    <w:uiPriority w:val="99"/>
    <w:pPr>
      <w:spacing w:line="576" w:lineRule="atLeast"/>
    </w:pPr>
    <w:rPr>
      <w:rFonts w:cs="Times New Roman"/>
      <w:color w:val="auto"/>
    </w:rPr>
  </w:style>
  <w:style w:type="character" w:customStyle="1" w:styleId="TextoindependienteCar">
    <w:name w:val="Texto independiente Car"/>
    <w:link w:val="Textoindependiente"/>
    <w:uiPriority w:val="99"/>
    <w:semiHidden/>
    <w:locked/>
    <w:rPr>
      <w:rFonts w:cs="Times New Roman"/>
      <w:sz w:val="24"/>
      <w:szCs w:val="24"/>
      <w:lang w:val="gl-ES"/>
    </w:rPr>
  </w:style>
  <w:style w:type="character" w:customStyle="1" w:styleId="TextodegloboCar">
    <w:name w:val="Texto de globo Car"/>
    <w:link w:val="Textodeglobo"/>
    <w:uiPriority w:val="99"/>
    <w:locked/>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Pr>
      <w:rFonts w:cs="Times New Roman"/>
      <w:sz w:val="24"/>
      <w:szCs w:val="24"/>
      <w:lang w:val="gl-ES"/>
    </w:rPr>
  </w:style>
  <w:style w:type="character" w:customStyle="1" w:styleId="TextonotapieCar">
    <w:name w:val="Texto nota pie Car"/>
    <w:link w:val="Textonotapie"/>
    <w:uiPriority w:val="99"/>
    <w:semiHidden/>
    <w:locked/>
    <w:rPr>
      <w:rFonts w:cs="Times New Roman"/>
      <w:sz w:val="20"/>
      <w:szCs w:val="20"/>
      <w:lang w:val="gl-ES"/>
    </w:rPr>
  </w:style>
  <w:style w:type="character" w:customStyle="1" w:styleId="subtitle21">
    <w:name w:val="subtitle21"/>
    <w:uiPriority w:val="99"/>
    <w:rPr>
      <w:rFonts w:ascii="Arial" w:hAnsi="Arial" w:cs="Arial"/>
      <w:b/>
      <w:bCs/>
      <w:color w:val="185361"/>
      <w:sz w:val="17"/>
      <w:szCs w:val="17"/>
    </w:rPr>
  </w:style>
  <w:style w:type="character" w:customStyle="1" w:styleId="TextocomentarioCar">
    <w:name w:val="Texto comentario Car"/>
    <w:link w:val="Textocomentario"/>
    <w:uiPriority w:val="99"/>
    <w:semiHidden/>
    <w:locked/>
    <w:rPr>
      <w:rFonts w:cs="Times New Roman"/>
      <w:sz w:val="20"/>
      <w:szCs w:val="20"/>
      <w:lang w:val="gl-ES"/>
    </w:rPr>
  </w:style>
  <w:style w:type="character" w:customStyle="1" w:styleId="AsuntodelcomentarioCar">
    <w:name w:val="Asunto del comentario Car"/>
    <w:link w:val="Asuntodelcomentario"/>
    <w:uiPriority w:val="99"/>
    <w:semiHidden/>
    <w:locked/>
    <w:rPr>
      <w:rFonts w:cs="Times New Roman"/>
      <w:b/>
      <w:bCs/>
      <w:sz w:val="20"/>
      <w:szCs w:val="20"/>
      <w:lang w:val="gl-ES"/>
    </w:rPr>
  </w:style>
  <w:style w:type="paragraph" w:customStyle="1" w:styleId="Style19">
    <w:name w:val="Style19"/>
    <w:basedOn w:val="Normal"/>
    <w:qFormat/>
    <w:pPr>
      <w:widowControl w:val="0"/>
      <w:autoSpaceDE w:val="0"/>
      <w:autoSpaceDN w:val="0"/>
      <w:adjustRightInd w:val="0"/>
    </w:pPr>
    <w:rPr>
      <w:rFonts w:ascii="Calibri" w:hAnsi="Calibri"/>
    </w:rPr>
  </w:style>
  <w:style w:type="character" w:customStyle="1" w:styleId="FontStyle39">
    <w:name w:val="Font Style39"/>
    <w:qFormat/>
    <w:rPr>
      <w:rFonts w:ascii="Calibri" w:hAnsi="Calibri"/>
      <w:sz w:val="22"/>
    </w:rPr>
  </w:style>
  <w:style w:type="paragraph" w:styleId="Prrafodelista">
    <w:name w:val="List Paragraph"/>
    <w:basedOn w:val="Normal"/>
    <w:uiPriority w:val="34"/>
    <w:qFormat/>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gl-ES" w:eastAsia="gl-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footnote text" w:unhideWhenUsed="0"/>
    <w:lsdException w:name="annotation text" w:unhideWhenUsed="0"/>
    <w:lsdException w:name="header" w:semiHidden="0" w:unhideWhenUsed="0"/>
    <w:lsdException w:name="footer" w:semiHidden="0" w:unhideWhenUsed="0" w:qFormat="1"/>
    <w:lsdException w:name="caption" w:uiPriority="0" w:qFormat="1"/>
    <w:lsdException w:name="footnote reference" w:unhideWhenUsed="0"/>
    <w:lsdException w:name="annotation reference" w:unhideWhenUsed="0"/>
    <w:lsdException w:name="page number" w:semiHidden="0" w:unhideWhenUsed="0"/>
    <w:lsdException w:name="Title" w:semiHidden="0" w:uiPriority="0" w:unhideWhenUsed="0" w:qFormat="1"/>
    <w:lsdException w:name="Default Paragraph Font" w:uiPriority="1"/>
    <w:lsdException w:name="Body Text" w:semiHidden="0" w:unhideWhenUsed="0"/>
    <w:lsdException w:name="Subtitle" w:semiHidden="0" w:uiPriority="0" w:unhideWhenUsed="0" w:qFormat="1"/>
    <w:lsdException w:name="Body Text Indent 2" w:semiHidden="0" w:unhideWhenUsed="0"/>
    <w:lsdException w:name="Hyperlink" w:semiHidden="0" w:unhideWhenUsed="0"/>
    <w:lsdException w:name="Strong" w:semiHidden="0" w:uiPriority="0" w:unhideWhenUsed="0" w:qFormat="1"/>
    <w:lsdException w:name="Emphasis" w:semiHidden="0" w:uiPriority="0" w:unhideWhenUsed="0" w:qFormat="1"/>
    <w:lsdException w:name="annotation subject" w:unhideWhenUsed="0"/>
    <w:lsdException w:name="Balloon Text" w:unhideWhenUsed="0"/>
    <w:lsdException w:name="Table Grid" w:semiHidden="0"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rPr>
      <w:sz w:val="20"/>
      <w:szCs w:val="20"/>
    </w:rPr>
  </w:style>
  <w:style w:type="paragraph" w:styleId="Asuntodelcomentario">
    <w:name w:val="annotation subject"/>
    <w:basedOn w:val="Textocomentario"/>
    <w:next w:val="Textocomentario"/>
    <w:link w:val="AsuntodelcomentarioCar"/>
    <w:uiPriority w:val="99"/>
    <w:semiHidden/>
    <w:rPr>
      <w:b/>
      <w:bCs/>
    </w:rPr>
  </w:style>
  <w:style w:type="paragraph" w:styleId="Textocomentario">
    <w:name w:val="annotation text"/>
    <w:basedOn w:val="Normal"/>
    <w:link w:val="TextocomentarioCar"/>
    <w:uiPriority w:val="99"/>
    <w:semiHidden/>
    <w:rPr>
      <w:sz w:val="20"/>
      <w:szCs w:val="20"/>
    </w:rPr>
  </w:style>
  <w:style w:type="paragraph" w:styleId="Textodeglobo">
    <w:name w:val="Balloon Text"/>
    <w:basedOn w:val="Normal"/>
    <w:link w:val="TextodegloboCar"/>
    <w:uiPriority w:val="99"/>
    <w:semiHidden/>
    <w:rPr>
      <w:rFonts w:ascii="Tahoma" w:hAnsi="Tahoma" w:cs="Tahoma"/>
      <w:sz w:val="16"/>
      <w:szCs w:val="16"/>
      <w:lang w:val="es-ES"/>
    </w:rPr>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qFormat/>
    <w:pPr>
      <w:tabs>
        <w:tab w:val="center" w:pos="4252"/>
        <w:tab w:val="right" w:pos="8504"/>
      </w:tabs>
    </w:pPr>
  </w:style>
  <w:style w:type="paragraph" w:styleId="Sangra2detindependiente">
    <w:name w:val="Body Text Indent 2"/>
    <w:basedOn w:val="Normal"/>
    <w:link w:val="Sangra2detindependienteCar"/>
    <w:uiPriority w:val="99"/>
    <w:pPr>
      <w:ind w:left="709" w:hanging="709"/>
    </w:pPr>
  </w:style>
  <w:style w:type="paragraph" w:styleId="Textoindependiente">
    <w:name w:val="Body Text"/>
    <w:basedOn w:val="Normal"/>
    <w:link w:val="TextoindependienteCar"/>
    <w:uiPriority w:val="99"/>
    <w:pPr>
      <w:jc w:val="center"/>
    </w:pPr>
  </w:style>
  <w:style w:type="character" w:styleId="Refdecomentario">
    <w:name w:val="annotation reference"/>
    <w:uiPriority w:val="99"/>
    <w:semiHidden/>
    <w:rPr>
      <w:rFonts w:cs="Times New Roman"/>
      <w:sz w:val="16"/>
      <w:szCs w:val="16"/>
    </w:rPr>
  </w:style>
  <w:style w:type="character" w:styleId="Refdenotaalpie">
    <w:name w:val="footnote reference"/>
    <w:uiPriority w:val="99"/>
    <w:semiHidden/>
    <w:rPr>
      <w:rFonts w:cs="Times New Roman"/>
      <w:vertAlign w:val="superscript"/>
    </w:rPr>
  </w:style>
  <w:style w:type="character" w:styleId="Hipervnculo">
    <w:name w:val="Hyperlink"/>
    <w:uiPriority w:val="99"/>
    <w:rPr>
      <w:rFonts w:cs="Times New Roman"/>
      <w:color w:val="0000FF"/>
      <w:u w:val="single"/>
    </w:rPr>
  </w:style>
  <w:style w:type="character" w:styleId="Nmerodepgina">
    <w:name w:val="page number"/>
    <w:uiPriority w:val="99"/>
    <w:rPr>
      <w:rFonts w:cs="Times New Roman"/>
    </w:rPr>
  </w:style>
  <w:style w:type="table" w:styleId="Tablaconcuadrcula">
    <w:name w:val="Table Grid"/>
    <w:basedOn w:val="Tablanormal"/>
    <w:uiPriority w:val="99"/>
    <w:qFormat/>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cabezadoCar">
    <w:name w:val="Encabezado Car"/>
    <w:link w:val="Encabezado"/>
    <w:uiPriority w:val="99"/>
    <w:semiHidden/>
    <w:locked/>
    <w:rPr>
      <w:rFonts w:cs="Times New Roman"/>
      <w:sz w:val="24"/>
      <w:szCs w:val="24"/>
      <w:lang w:val="gl-ES"/>
    </w:rPr>
  </w:style>
  <w:style w:type="character" w:customStyle="1" w:styleId="PiedepginaCar">
    <w:name w:val="Pie de página Car"/>
    <w:link w:val="Piedepgina"/>
    <w:uiPriority w:val="99"/>
    <w:semiHidden/>
    <w:locked/>
    <w:rPr>
      <w:rFonts w:cs="Times New Roman"/>
      <w:sz w:val="24"/>
      <w:szCs w:val="24"/>
      <w:lang w:val="gl-ES"/>
    </w:rPr>
  </w:style>
  <w:style w:type="paragraph" w:customStyle="1" w:styleId="Default">
    <w:name w:val="Default"/>
    <w:uiPriority w:val="99"/>
    <w:qFormat/>
    <w:pPr>
      <w:widowControl w:val="0"/>
      <w:autoSpaceDE w:val="0"/>
      <w:autoSpaceDN w:val="0"/>
      <w:adjustRightInd w:val="0"/>
    </w:pPr>
    <w:rPr>
      <w:rFonts w:ascii="Times New Roman PS" w:hAnsi="Times New Roman PS" w:cs="Times New Roman PS"/>
      <w:color w:val="000000"/>
      <w:sz w:val="24"/>
      <w:szCs w:val="24"/>
      <w:lang w:val="es-ES" w:eastAsia="es-ES"/>
    </w:rPr>
  </w:style>
  <w:style w:type="paragraph" w:customStyle="1" w:styleId="CM1">
    <w:name w:val="CM1"/>
    <w:basedOn w:val="Default"/>
    <w:next w:val="Default"/>
    <w:uiPriority w:val="99"/>
    <w:pPr>
      <w:spacing w:line="576" w:lineRule="atLeast"/>
    </w:pPr>
    <w:rPr>
      <w:rFonts w:cs="Times New Roman"/>
      <w:color w:val="auto"/>
    </w:rPr>
  </w:style>
  <w:style w:type="character" w:customStyle="1" w:styleId="TextoindependienteCar">
    <w:name w:val="Texto independiente Car"/>
    <w:link w:val="Textoindependiente"/>
    <w:uiPriority w:val="99"/>
    <w:semiHidden/>
    <w:locked/>
    <w:rPr>
      <w:rFonts w:cs="Times New Roman"/>
      <w:sz w:val="24"/>
      <w:szCs w:val="24"/>
      <w:lang w:val="gl-ES"/>
    </w:rPr>
  </w:style>
  <w:style w:type="character" w:customStyle="1" w:styleId="TextodegloboCar">
    <w:name w:val="Texto de globo Car"/>
    <w:link w:val="Textodeglobo"/>
    <w:uiPriority w:val="99"/>
    <w:locked/>
    <w:rPr>
      <w:rFonts w:ascii="Tahoma" w:hAnsi="Tahoma" w:cs="Tahoma"/>
      <w:sz w:val="16"/>
      <w:szCs w:val="16"/>
      <w:lang w:val="es-ES" w:eastAsia="es-ES" w:bidi="ar-SA"/>
    </w:rPr>
  </w:style>
  <w:style w:type="character" w:customStyle="1" w:styleId="Sangra2detindependienteCar">
    <w:name w:val="Sangría 2 de t. independiente Car"/>
    <w:link w:val="Sangra2detindependiente"/>
    <w:uiPriority w:val="99"/>
    <w:semiHidden/>
    <w:qFormat/>
    <w:locked/>
    <w:rPr>
      <w:rFonts w:cs="Times New Roman"/>
      <w:sz w:val="24"/>
      <w:szCs w:val="24"/>
      <w:lang w:val="gl-ES"/>
    </w:rPr>
  </w:style>
  <w:style w:type="character" w:customStyle="1" w:styleId="TextonotapieCar">
    <w:name w:val="Texto nota pie Car"/>
    <w:link w:val="Textonotapie"/>
    <w:uiPriority w:val="99"/>
    <w:semiHidden/>
    <w:locked/>
    <w:rPr>
      <w:rFonts w:cs="Times New Roman"/>
      <w:sz w:val="20"/>
      <w:szCs w:val="20"/>
      <w:lang w:val="gl-ES"/>
    </w:rPr>
  </w:style>
  <w:style w:type="character" w:customStyle="1" w:styleId="subtitle21">
    <w:name w:val="subtitle21"/>
    <w:uiPriority w:val="99"/>
    <w:rPr>
      <w:rFonts w:ascii="Arial" w:hAnsi="Arial" w:cs="Arial"/>
      <w:b/>
      <w:bCs/>
      <w:color w:val="185361"/>
      <w:sz w:val="17"/>
      <w:szCs w:val="17"/>
    </w:rPr>
  </w:style>
  <w:style w:type="character" w:customStyle="1" w:styleId="TextocomentarioCar">
    <w:name w:val="Texto comentario Car"/>
    <w:link w:val="Textocomentario"/>
    <w:uiPriority w:val="99"/>
    <w:semiHidden/>
    <w:locked/>
    <w:rPr>
      <w:rFonts w:cs="Times New Roman"/>
      <w:sz w:val="20"/>
      <w:szCs w:val="20"/>
      <w:lang w:val="gl-ES"/>
    </w:rPr>
  </w:style>
  <w:style w:type="character" w:customStyle="1" w:styleId="AsuntodelcomentarioCar">
    <w:name w:val="Asunto del comentario Car"/>
    <w:link w:val="Asuntodelcomentario"/>
    <w:uiPriority w:val="99"/>
    <w:semiHidden/>
    <w:locked/>
    <w:rPr>
      <w:rFonts w:cs="Times New Roman"/>
      <w:b/>
      <w:bCs/>
      <w:sz w:val="20"/>
      <w:szCs w:val="20"/>
      <w:lang w:val="gl-ES"/>
    </w:rPr>
  </w:style>
  <w:style w:type="paragraph" w:customStyle="1" w:styleId="Style19">
    <w:name w:val="Style19"/>
    <w:basedOn w:val="Normal"/>
    <w:qFormat/>
    <w:pPr>
      <w:widowControl w:val="0"/>
      <w:autoSpaceDE w:val="0"/>
      <w:autoSpaceDN w:val="0"/>
      <w:adjustRightInd w:val="0"/>
    </w:pPr>
    <w:rPr>
      <w:rFonts w:ascii="Calibri" w:hAnsi="Calibri"/>
    </w:rPr>
  </w:style>
  <w:style w:type="character" w:customStyle="1" w:styleId="FontStyle39">
    <w:name w:val="Font Style39"/>
    <w:qFormat/>
    <w:rPr>
      <w:rFonts w:ascii="Calibri" w:hAnsi="Calibri"/>
      <w:sz w:val="22"/>
    </w:rPr>
  </w:style>
  <w:style w:type="paragraph" w:styleId="Prrafodelista">
    <w:name w:val="List Paragraph"/>
    <w:basedOn w:val="Normal"/>
    <w:uiPriority w:val="34"/>
    <w:qFormat/>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988B586-BF14-444C-9343-C59A0A340F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7</Pages>
  <Words>1875</Words>
  <Characters>10689</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joseangel</cp:lastModifiedBy>
  <cp:revision>8</cp:revision>
  <cp:lastPrinted>2021-06-04T13:18:00Z</cp:lastPrinted>
  <dcterms:created xsi:type="dcterms:W3CDTF">2021-06-02T13:24:00Z</dcterms:created>
  <dcterms:modified xsi:type="dcterms:W3CDTF">2021-06-04T13:20:00Z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3082-10.2.0.7636</vt:lpwstr>
  </property>
</Properties>
</file>