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D44C24" w:rsidRPr="002C6AF5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2C6AF5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F4536B" w:rsidRDefault="003E6113">
      <w:pPr>
        <w:pStyle w:val="Contenidodelmarco"/>
        <w:jc w:val="center"/>
        <w:rPr>
          <w:rFonts w:ascii="Xunta Sans" w:hAnsi="Xunta Sans" w:cs="BodoniBT-Book"/>
          <w:b/>
          <w:i/>
          <w:color w:val="FF0000"/>
          <w:sz w:val="24"/>
          <w:szCs w:val="24"/>
        </w:rPr>
      </w:pPr>
      <w:r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(para o Bono Asesoramento </w:t>
      </w:r>
      <w:r w:rsidR="00D8724E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</w:t>
      </w:r>
      <w:r w:rsidR="00F4536B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nerxético utilice </w:t>
      </w:r>
    </w:p>
    <w:p w:rsidR="003E6113" w:rsidRPr="002C6AF5" w:rsidRDefault="00F4536B">
      <w:pPr>
        <w:pStyle w:val="Contenidodelmarco"/>
        <w:jc w:val="center"/>
        <w:rPr>
          <w:rFonts w:ascii="Xunta Sans" w:hAnsi="Xunta Sans"/>
          <w:i/>
          <w:color w:val="FF0000"/>
          <w:sz w:val="24"/>
          <w:szCs w:val="24"/>
        </w:rPr>
      </w:pPr>
      <w:r>
        <w:rPr>
          <w:rFonts w:ascii="Xunta Sans" w:hAnsi="Xunta Sans" w:cs="BodoniBT-Book"/>
          <w:b/>
          <w:i/>
          <w:color w:val="FF0000"/>
          <w:sz w:val="24"/>
          <w:szCs w:val="24"/>
        </w:rPr>
        <w:t>o modelo de m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emoria específic</w:t>
      </w:r>
      <w:r>
        <w:rPr>
          <w:rFonts w:ascii="Xunta Sans" w:hAnsi="Xunta Sans" w:cs="BodoniBT-Book"/>
          <w:b/>
          <w:i/>
          <w:color w:val="FF0000"/>
          <w:sz w:val="24"/>
          <w:szCs w:val="24"/>
        </w:rPr>
        <w:t>o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)</w:t>
      </w:r>
    </w:p>
    <w:p w:rsidR="0024136E" w:rsidRPr="002C6AF5" w:rsidRDefault="00D44C24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Axudas 202</w:t>
      </w:r>
      <w:r w:rsidR="00DA3D85">
        <w:rPr>
          <w:rFonts w:ascii="Xunta Sans" w:hAnsi="Xunta Sans" w:cs="BodoniBT-Book"/>
          <w:b/>
          <w:sz w:val="36"/>
          <w:szCs w:val="36"/>
        </w:rPr>
        <w:t>4</w:t>
      </w:r>
    </w:p>
    <w:p w:rsidR="0024136E" w:rsidRPr="002C6AF5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noProof/>
          <w:lang w:eastAsia="gl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2BF9E640" wp14:editId="2D02F234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DA3D85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DA3D85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4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2C6AF5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2C6AF5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2C6AF5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DNI: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Titulación:</w:t>
      </w: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2C6AF5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Actividade (marque a que corresponda)</w:t>
      </w:r>
    </w:p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83"/>
        <w:gridCol w:w="3828"/>
        <w:gridCol w:w="284"/>
        <w:gridCol w:w="5386"/>
      </w:tblGrid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profesionais, científicas e técnicas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administrativas e servizos auxiliares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Educación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sanitarias e de servizos sociais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artísticas, recreativas e de entretemento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Outros servizos</w:t>
            </w:r>
          </w:p>
        </w:tc>
      </w:tr>
    </w:tbl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EB092A" w:rsidRPr="002C6AF5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Breve descrición da actividade</w:t>
      </w:r>
      <w:r w:rsidRPr="002C6AF5">
        <w:rPr>
          <w:rFonts w:ascii="Xunta Sans" w:hAnsi="Xunta Sans"/>
          <w:sz w:val="20"/>
          <w:szCs w:val="20"/>
        </w:rPr>
        <w:t>.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 w:right="425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2C6AF5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2C6AF5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2C6AF5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Indique a continuación os consumos enerxéticos do centro de traballo no que se realiza a actuación. É suficiente con indicar as fontes de enerxía nas que a actuación reduza o consumo enerxético.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ELECTRICIDADE ANO 202</w:t>
      </w:r>
      <w:r w:rsidR="00DA3D85">
        <w:rPr>
          <w:rFonts w:ascii="Xunta Sans" w:hAnsi="Xunta Sans"/>
          <w:sz w:val="22"/>
          <w:szCs w:val="22"/>
        </w:rPr>
        <w:t>3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DA3D85">
        <w:rPr>
          <w:rFonts w:ascii="Xunta Sans" w:hAnsi="Xunta Sans"/>
          <w:sz w:val="22"/>
          <w:szCs w:val="22"/>
        </w:rPr>
        <w:t>3</w:t>
      </w:r>
      <w:bookmarkStart w:id="2" w:name="_GoBack"/>
      <w:bookmarkEnd w:id="2"/>
      <w:r w:rsidRPr="002C6AF5">
        <w:rPr>
          <w:rFonts w:ascii="Xunta Sans" w:hAnsi="Xunta Sans"/>
          <w:sz w:val="22"/>
          <w:szCs w:val="22"/>
        </w:rPr>
        <w:t xml:space="preserve"> (1)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80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200"/>
      </w:tblGrid>
      <w:tr w:rsidR="0024136E" w:rsidRPr="002C6AF5" w:rsidTr="00AE3A46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2C6AF5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 empresa e se aforre co proxecto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2C6AF5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2C6AF5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2C6AF5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9D2DE4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9D2DE4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3" w:name="__Fieldmark__1264_3170193029"/>
            <w:bookmarkEnd w:id="3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envolvente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9D2DE4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9D2DE4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4" w:name="__Fieldmark__488_3170193029"/>
            <w:bookmarkEnd w:id="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iluminación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9D2DE4">
              <w:rPr>
                <w:rFonts w:ascii="Xunta Sans" w:hAnsi="Xunta Sans"/>
                <w:sz w:val="20"/>
                <w:szCs w:val="20"/>
              </w:rPr>
            </w:r>
            <w:r w:rsidR="009D2DE4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5" w:name="__Fieldmark__493_3170193029"/>
            <w:bookmarkEnd w:id="5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instalacións eléctricas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9D2DE4">
              <w:rPr>
                <w:rFonts w:ascii="Xunta Sans" w:hAnsi="Xunta Sans"/>
                <w:sz w:val="20"/>
                <w:szCs w:val="20"/>
              </w:rPr>
            </w:r>
            <w:r w:rsidR="009D2DE4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6" w:name="__Fieldmark__498_3170193029"/>
            <w:bookmarkEnd w:id="6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equipamento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9D2DE4">
              <w:rPr>
                <w:rFonts w:ascii="Xunta Sans" w:hAnsi="Xunta Sans"/>
                <w:sz w:val="20"/>
                <w:szCs w:val="20"/>
              </w:rPr>
            </w:r>
            <w:r w:rsidR="009D2DE4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7" w:name="__Fieldmark__503_3170193029"/>
            <w:bookmarkEnd w:id="7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climatización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9D2DE4">
              <w:rPr>
                <w:rFonts w:ascii="Xunta Sans" w:hAnsi="Xunta Sans"/>
                <w:sz w:val="20"/>
                <w:szCs w:val="20"/>
              </w:rPr>
            </w:r>
            <w:r w:rsidR="009D2DE4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8" w:name="__Fieldmark__508_3170193029"/>
            <w:bookmarkEnd w:id="8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Bono </w:t>
            </w:r>
            <w:proofErr w:type="spellStart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inmótica</w:t>
            </w:r>
            <w:proofErr w:type="spellEnd"/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 situación actual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2018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da/s actuación/s</w:t>
      </w:r>
    </w:p>
    <w:p w:rsidR="0024136E" w:rsidRPr="002C6AF5" w:rsidRDefault="003E6E61">
      <w:pPr>
        <w:ind w:left="-709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Indicar que instalacións se van a renovar, que equipamentos se van a instalar, etc.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532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Estimación do aforro enerxético</w:t>
      </w:r>
    </w:p>
    <w:p w:rsidR="0024136E" w:rsidRPr="002C6AF5" w:rsidRDefault="005B291E" w:rsidP="005B291E">
      <w:pPr>
        <w:tabs>
          <w:tab w:val="left" w:pos="9917"/>
        </w:tabs>
        <w:ind w:left="-567" w:right="283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Indique a continuación os motivos polos que </w:t>
      </w:r>
      <w:r w:rsidR="003E6E61" w:rsidRPr="002C6AF5">
        <w:rPr>
          <w:rFonts w:ascii="Xunta Sans" w:hAnsi="Xunta Sans"/>
          <w:sz w:val="20"/>
          <w:szCs w:val="20"/>
        </w:rPr>
        <w:t xml:space="preserve">a actuación aforrará enerxía, indicando unha estimación do aforro que se acadará en </w:t>
      </w:r>
      <w:proofErr w:type="spellStart"/>
      <w:r w:rsidR="003E6E61" w:rsidRPr="002C6AF5">
        <w:rPr>
          <w:rFonts w:ascii="Xunta Sans" w:hAnsi="Xunta Sans"/>
          <w:sz w:val="20"/>
          <w:szCs w:val="20"/>
        </w:rPr>
        <w:t>kWh</w:t>
      </w:r>
      <w:proofErr w:type="spellEnd"/>
      <w:r w:rsidR="003E6E61" w:rsidRPr="002C6AF5">
        <w:rPr>
          <w:rFonts w:ascii="Xunta Sans" w:hAnsi="Xunta Sans"/>
          <w:sz w:val="20"/>
          <w:szCs w:val="20"/>
        </w:rPr>
        <w:t xml:space="preserve"> anuais (engadir o espazo que sexa necesario).</w:t>
      </w:r>
    </w:p>
    <w:p w:rsidR="0024136E" w:rsidRPr="002C6AF5" w:rsidRDefault="0024136E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458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 xml:space="preserve">Resumo do proxecto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Encher os seguintes cadros indicando as características dos equipos antes e despois da actuación.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antes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despois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B291E" w:rsidRPr="002C6AF5" w:rsidRDefault="005B291E" w:rsidP="005B291E">
      <w:pPr>
        <w:ind w:right="708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5B291E" w:rsidP="005B291E">
      <w:pPr>
        <w:ind w:left="-567" w:right="708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(3) Tipo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>loxía</w:t>
      </w:r>
      <w:r w:rsidR="009217A3">
        <w:rPr>
          <w:rFonts w:ascii="Xunta Sans" w:hAnsi="Xunta Sans" w:cs="Calibri"/>
          <w:color w:val="000000"/>
          <w:sz w:val="18"/>
          <w:szCs w:val="18"/>
        </w:rPr>
        <w:t xml:space="preserve"> de Bono. Indique un número do 2 ao 7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 xml:space="preserve"> segundo a tipoloxía da actuación. Nunha mesma solicitude pode incluír un ou varios tipos de bonos:</w:t>
      </w:r>
    </w:p>
    <w:p w:rsidR="0024136E" w:rsidRPr="002C6AF5" w:rsidRDefault="003E6E61">
      <w:pPr>
        <w:pStyle w:val="Style19"/>
        <w:ind w:left="-283" w:right="510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2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envolvente.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3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iluminación.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4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instalacións eléctricas.</w:t>
      </w:r>
      <w:r w:rsidRPr="002C6AF5">
        <w:rPr>
          <w:rFonts w:ascii="Xunta Sans" w:hAnsi="Xunta Sans" w:cs="Calibri"/>
          <w:sz w:val="18"/>
          <w:szCs w:val="18"/>
          <w:lang w:val="es-ES"/>
        </w:rPr>
        <w:t xml:space="preserve"> 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5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equipamento.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6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climatización.</w:t>
      </w:r>
    </w:p>
    <w:p w:rsidR="0024136E" w:rsidRPr="002C6AF5" w:rsidRDefault="003E6113">
      <w:pPr>
        <w:pStyle w:val="Style19"/>
        <w:ind w:left="-567" w:firstLine="1275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7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</w:t>
      </w:r>
      <w:proofErr w:type="spellStart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inmótica</w:t>
      </w:r>
      <w:proofErr w:type="spellEnd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.</w:t>
      </w:r>
    </w:p>
    <w:p w:rsidR="0024136E" w:rsidRPr="002C6AF5" w:rsidRDefault="0024136E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  <w:t>(4) Rendemento: Indíquese para caldeiras o seu rendemento enerxético, para bombas de calor o COP e o SPF respectivamente separados por un guión, para equipos de refrixeración o EER e para outros equipos en xeral o consumo enerxético específico (consumo por unidade de produto indicando neste caso as unidades)</w:t>
      </w:r>
    </w:p>
    <w:p w:rsidR="0024136E" w:rsidRPr="002C6AF5" w:rsidRDefault="0024136E">
      <w:pPr>
        <w:ind w:left="-567"/>
        <w:jc w:val="both"/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(5) Os consumos antes e despois da actuación deben ser coherentes coa estimación de aforro enerxético recollida nesta memoria técnica. </w:t>
      </w:r>
    </w:p>
    <w:p w:rsidR="0024136E" w:rsidRPr="002C6AF5" w:rsidRDefault="0024136E">
      <w:pPr>
        <w:ind w:left="-567"/>
        <w:jc w:val="both"/>
        <w:rPr>
          <w:rFonts w:ascii="Xunta Sans" w:hAnsi="Xunta Sans"/>
        </w:rPr>
      </w:pPr>
    </w:p>
    <w:p w:rsidR="0024136E" w:rsidRPr="002C6AF5" w:rsidRDefault="003E6E61">
      <w:pPr>
        <w:ind w:right="397"/>
        <w:rPr>
          <w:rFonts w:ascii="Xunta Sans" w:hAnsi="Xunta Sans"/>
        </w:rPr>
        <w:sectPr w:rsidR="0024136E" w:rsidRPr="002C6AF5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566" w:bottom="1418" w:left="1701" w:header="709" w:footer="964" w:gutter="0"/>
          <w:cols w:space="720"/>
          <w:formProt w:val="0"/>
          <w:titlePg/>
          <w:docGrid w:linePitch="360"/>
        </w:sectPr>
      </w:pPr>
      <w:r w:rsidRPr="002C6AF5">
        <w:rPr>
          <w:rFonts w:ascii="Xunta Sans" w:hAnsi="Xunta Sans"/>
          <w:b/>
          <w:sz w:val="20"/>
          <w:szCs w:val="20"/>
        </w:rPr>
        <w:t xml:space="preserve">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ORZAMENTO DETALLADO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Spec="center"/>
        <w:tblW w:w="13061" w:type="dxa"/>
        <w:jc w:val="center"/>
        <w:tblLook w:val="01E0" w:firstRow="1" w:lastRow="1" w:firstColumn="1" w:lastColumn="1" w:noHBand="0" w:noVBand="0"/>
      </w:tblPr>
      <w:tblGrid>
        <w:gridCol w:w="3208"/>
        <w:gridCol w:w="948"/>
        <w:gridCol w:w="3058"/>
        <w:gridCol w:w="1228"/>
        <w:gridCol w:w="1107"/>
        <w:gridCol w:w="1048"/>
        <w:gridCol w:w="957"/>
        <w:gridCol w:w="1507"/>
      </w:tblGrid>
      <w:tr w:rsidR="0024136E" w:rsidRPr="002C6AF5" w:rsidTr="005B291E">
        <w:trPr>
          <w:trHeight w:val="368"/>
          <w:jc w:val="center"/>
        </w:trPr>
        <w:tc>
          <w:tcPr>
            <w:tcW w:w="7338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Equipos, instalacións, montaxe e posta en marcha (indicar de forma detallada)</w:t>
            </w:r>
            <w:bookmarkStart w:id="9" w:name="__UnoMark__1100_3170193029"/>
            <w:bookmarkEnd w:id="9"/>
          </w:p>
        </w:tc>
        <w:tc>
          <w:tcPr>
            <w:tcW w:w="123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0" w:name="__UnoMark__1101_3170193029"/>
            <w:bookmarkEnd w:id="10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Tipoloxía de bono  (3)</w:t>
            </w:r>
            <w:bookmarkStart w:id="11" w:name="__UnoMark__1102_3170193029"/>
            <w:bookmarkEnd w:id="11"/>
          </w:p>
        </w:tc>
        <w:tc>
          <w:tcPr>
            <w:tcW w:w="104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2" w:name="__UnoMark__1103_3170193029"/>
            <w:bookmarkEnd w:id="12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  <w:bookmarkStart w:id="13" w:name="__UnoMark__1104_3170193029"/>
            <w:bookmarkEnd w:id="13"/>
          </w:p>
        </w:tc>
        <w:tc>
          <w:tcPr>
            <w:tcW w:w="1953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4" w:name="__UnoMark__1105_3170193029"/>
            <w:bookmarkEnd w:id="1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  <w:bookmarkStart w:id="15" w:name="__UnoMark__1106_3170193029"/>
            <w:bookmarkEnd w:id="15"/>
          </w:p>
        </w:tc>
        <w:tc>
          <w:tcPr>
            <w:tcW w:w="15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6" w:name="__UnoMark__1107_3170193029"/>
            <w:bookmarkEnd w:id="1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  <w:bookmarkStart w:id="17" w:name="__UnoMark__1108_3170193029"/>
            <w:bookmarkEnd w:id="17"/>
          </w:p>
        </w:tc>
      </w:tr>
      <w:tr w:rsidR="0024136E" w:rsidRPr="002C6AF5" w:rsidTr="005B291E">
        <w:trPr>
          <w:trHeight w:val="367"/>
          <w:jc w:val="center"/>
        </w:trPr>
        <w:tc>
          <w:tcPr>
            <w:tcW w:w="7338" w:type="dxa"/>
            <w:gridSpan w:val="3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18" w:name="__UnoMark__1110_3170193029"/>
            <w:bookmarkStart w:id="19" w:name="__UnoMark__1109_3170193029"/>
            <w:bookmarkEnd w:id="18"/>
            <w:bookmarkEnd w:id="19"/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0" w:name="__UnoMark__1112_3170193029"/>
            <w:bookmarkStart w:id="21" w:name="__UnoMark__1111_3170193029"/>
            <w:bookmarkEnd w:id="20"/>
            <w:bookmarkEnd w:id="21"/>
          </w:p>
        </w:tc>
        <w:tc>
          <w:tcPr>
            <w:tcW w:w="104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2" w:name="__UnoMark__1114_3170193029"/>
            <w:bookmarkStart w:id="23" w:name="__UnoMark__1113_3170193029"/>
            <w:bookmarkEnd w:id="22"/>
            <w:bookmarkEnd w:id="23"/>
          </w:p>
        </w:tc>
        <w:tc>
          <w:tcPr>
            <w:tcW w:w="99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4" w:name="__UnoMark__1115_3170193029"/>
            <w:bookmarkEnd w:id="2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  <w:bookmarkStart w:id="25" w:name="__UnoMark__1116_3170193029"/>
            <w:bookmarkEnd w:id="25"/>
          </w:p>
        </w:tc>
        <w:tc>
          <w:tcPr>
            <w:tcW w:w="9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6" w:name="__UnoMark__1117_3170193029"/>
            <w:bookmarkEnd w:id="2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  <w:bookmarkStart w:id="27" w:name="__UnoMark__1118_3170193029"/>
            <w:bookmarkEnd w:id="27"/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8" w:name="__UnoMark__1120_3170193029"/>
            <w:bookmarkStart w:id="29" w:name="__UnoMark__1119_3170193029"/>
            <w:bookmarkEnd w:id="28"/>
            <w:bookmarkEnd w:id="29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30" w:name="__UnoMark__1122_3170193029"/>
            <w:bookmarkStart w:id="31" w:name="__UnoMark__1121_3170193029"/>
            <w:bookmarkEnd w:id="30"/>
            <w:bookmarkEnd w:id="31"/>
          </w:p>
        </w:tc>
        <w:tc>
          <w:tcPr>
            <w:tcW w:w="12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2" w:name="__UnoMark__1124_3170193029"/>
            <w:bookmarkStart w:id="33" w:name="__UnoMark__1123_3170193029"/>
            <w:bookmarkEnd w:id="32"/>
            <w:bookmarkEnd w:id="33"/>
          </w:p>
        </w:tc>
        <w:tc>
          <w:tcPr>
            <w:tcW w:w="10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4" w:name="__UnoMark__1126_3170193029"/>
            <w:bookmarkStart w:id="35" w:name="__UnoMark__1125_3170193029"/>
            <w:bookmarkEnd w:id="34"/>
            <w:bookmarkEnd w:id="35"/>
          </w:p>
        </w:tc>
        <w:tc>
          <w:tcPr>
            <w:tcW w:w="99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6" w:name="__UnoMark__1128_3170193029"/>
            <w:bookmarkStart w:id="37" w:name="__UnoMark__1127_3170193029"/>
            <w:bookmarkEnd w:id="36"/>
            <w:bookmarkEnd w:id="37"/>
          </w:p>
        </w:tc>
        <w:tc>
          <w:tcPr>
            <w:tcW w:w="9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8" w:name="__UnoMark__1130_3170193029"/>
            <w:bookmarkStart w:id="39" w:name="__UnoMark__1129_3170193029"/>
            <w:bookmarkEnd w:id="38"/>
            <w:bookmarkEnd w:id="39"/>
          </w:p>
        </w:tc>
        <w:tc>
          <w:tcPr>
            <w:tcW w:w="150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40" w:name="__UnoMark__1131_3170193029"/>
            <w:bookmarkEnd w:id="4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41" w:name="__UnoMark__1132_3170193029"/>
            <w:bookmarkEnd w:id="41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42" w:name="__UnoMark__1134_3170193029"/>
            <w:bookmarkStart w:id="43" w:name="__UnoMark__1133_3170193029"/>
            <w:bookmarkEnd w:id="42"/>
            <w:bookmarkEnd w:id="4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4" w:name="__UnoMark__1136_3170193029"/>
            <w:bookmarkStart w:id="45" w:name="__UnoMark__1135_3170193029"/>
            <w:bookmarkEnd w:id="44"/>
            <w:bookmarkEnd w:id="4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6" w:name="__UnoMark__1138_3170193029"/>
            <w:bookmarkStart w:id="47" w:name="__UnoMark__1137_3170193029"/>
            <w:bookmarkEnd w:id="46"/>
            <w:bookmarkEnd w:id="4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8" w:name="__UnoMark__1140_3170193029"/>
            <w:bookmarkStart w:id="49" w:name="__UnoMark__1139_3170193029"/>
            <w:bookmarkEnd w:id="48"/>
            <w:bookmarkEnd w:id="4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0" w:name="__UnoMark__1142_3170193029"/>
            <w:bookmarkStart w:id="51" w:name="__UnoMark__1141_3170193029"/>
            <w:bookmarkEnd w:id="50"/>
            <w:bookmarkEnd w:id="5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52" w:name="__UnoMark__1143_3170193029"/>
            <w:bookmarkEnd w:id="52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53" w:name="__UnoMark__1144_3170193029"/>
            <w:bookmarkEnd w:id="53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54" w:name="__UnoMark__1146_3170193029"/>
            <w:bookmarkStart w:id="55" w:name="__UnoMark__1145_3170193029"/>
            <w:bookmarkEnd w:id="54"/>
            <w:bookmarkEnd w:id="5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6" w:name="__UnoMark__1148_3170193029"/>
            <w:bookmarkStart w:id="57" w:name="__UnoMark__1147_3170193029"/>
            <w:bookmarkEnd w:id="56"/>
            <w:bookmarkEnd w:id="5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8" w:name="__UnoMark__1150_3170193029"/>
            <w:bookmarkStart w:id="59" w:name="__UnoMark__1149_3170193029"/>
            <w:bookmarkEnd w:id="58"/>
            <w:bookmarkEnd w:id="5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0" w:name="__UnoMark__1152_3170193029"/>
            <w:bookmarkStart w:id="61" w:name="__UnoMark__1151_3170193029"/>
            <w:bookmarkEnd w:id="60"/>
            <w:bookmarkEnd w:id="6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2" w:name="__UnoMark__1154_3170193029"/>
            <w:bookmarkStart w:id="63" w:name="__UnoMark__1153_3170193029"/>
            <w:bookmarkEnd w:id="62"/>
            <w:bookmarkEnd w:id="6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64" w:name="__UnoMark__1155_3170193029"/>
            <w:bookmarkEnd w:id="6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65" w:name="__UnoMark__1156_3170193029"/>
            <w:bookmarkEnd w:id="6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66" w:name="__UnoMark__1158_3170193029"/>
            <w:bookmarkStart w:id="67" w:name="__UnoMark__1157_3170193029"/>
            <w:bookmarkEnd w:id="66"/>
            <w:bookmarkEnd w:id="6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8" w:name="__UnoMark__1160_3170193029"/>
            <w:bookmarkStart w:id="69" w:name="__UnoMark__1159_3170193029"/>
            <w:bookmarkEnd w:id="68"/>
            <w:bookmarkEnd w:id="6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0" w:name="__UnoMark__1162_3170193029"/>
            <w:bookmarkStart w:id="71" w:name="__UnoMark__1161_3170193029"/>
            <w:bookmarkEnd w:id="70"/>
            <w:bookmarkEnd w:id="7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2" w:name="__UnoMark__1164_3170193029"/>
            <w:bookmarkStart w:id="73" w:name="__UnoMark__1163_3170193029"/>
            <w:bookmarkEnd w:id="72"/>
            <w:bookmarkEnd w:id="7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4" w:name="__UnoMark__1166_3170193029"/>
            <w:bookmarkStart w:id="75" w:name="__UnoMark__1165_3170193029"/>
            <w:bookmarkEnd w:id="74"/>
            <w:bookmarkEnd w:id="7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76" w:name="__UnoMark__1167_3170193029"/>
            <w:bookmarkEnd w:id="7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77" w:name="__UnoMark__1168_3170193029"/>
            <w:bookmarkEnd w:id="77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78" w:name="__UnoMark__1170_3170193029"/>
            <w:bookmarkStart w:id="79" w:name="__UnoMark__1169_3170193029"/>
            <w:bookmarkEnd w:id="78"/>
            <w:bookmarkEnd w:id="79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0" w:name="__UnoMark__1172_3170193029"/>
            <w:bookmarkStart w:id="81" w:name="__UnoMark__1171_3170193029"/>
            <w:bookmarkEnd w:id="80"/>
            <w:bookmarkEnd w:id="81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2" w:name="__UnoMark__1174_3170193029"/>
            <w:bookmarkStart w:id="83" w:name="__UnoMark__1173_3170193029"/>
            <w:bookmarkEnd w:id="82"/>
            <w:bookmarkEnd w:id="83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4" w:name="__UnoMark__1176_3170193029"/>
            <w:bookmarkStart w:id="85" w:name="__UnoMark__1175_3170193029"/>
            <w:bookmarkEnd w:id="84"/>
            <w:bookmarkEnd w:id="85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6" w:name="__UnoMark__1178_3170193029"/>
            <w:bookmarkStart w:id="87" w:name="__UnoMark__1177_3170193029"/>
            <w:bookmarkEnd w:id="86"/>
            <w:bookmarkEnd w:id="87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88" w:name="__UnoMark__1180_3170193029"/>
            <w:bookmarkStart w:id="89" w:name="__UnoMark__1179_3170193029"/>
            <w:bookmarkEnd w:id="88"/>
            <w:bookmarkEnd w:id="89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90" w:name="__UnoMark__1182_3170193029"/>
            <w:bookmarkStart w:id="91" w:name="__UnoMark__1181_3170193029"/>
            <w:bookmarkStart w:id="92" w:name="__UnoMark__1194_3170193029"/>
            <w:bookmarkStart w:id="93" w:name="__UnoMark__1193_3170193029"/>
            <w:bookmarkEnd w:id="90"/>
            <w:bookmarkEnd w:id="91"/>
            <w:bookmarkEnd w:id="92"/>
            <w:bookmarkEnd w:id="9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4" w:name="__UnoMark__1196_3170193029"/>
            <w:bookmarkStart w:id="95" w:name="__UnoMark__1195_3170193029"/>
            <w:bookmarkEnd w:id="94"/>
            <w:bookmarkEnd w:id="9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6" w:name="__UnoMark__1198_3170193029"/>
            <w:bookmarkStart w:id="97" w:name="__UnoMark__1197_3170193029"/>
            <w:bookmarkEnd w:id="96"/>
            <w:bookmarkEnd w:id="9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8" w:name="__UnoMark__1200_3170193029"/>
            <w:bookmarkStart w:id="99" w:name="__UnoMark__1199_3170193029"/>
            <w:bookmarkEnd w:id="98"/>
            <w:bookmarkEnd w:id="9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0" w:name="__UnoMark__1202_3170193029"/>
            <w:bookmarkStart w:id="101" w:name="__UnoMark__1201_3170193029"/>
            <w:bookmarkEnd w:id="100"/>
            <w:bookmarkEnd w:id="10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102" w:name="__UnoMark__1204_3170193029"/>
            <w:bookmarkStart w:id="103" w:name="__UnoMark__1203_3170193029"/>
            <w:bookmarkEnd w:id="102"/>
            <w:bookmarkEnd w:id="103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04" w:name="__UnoMark__1206_3170193029"/>
            <w:bookmarkStart w:id="105" w:name="__UnoMark__1205_3170193029"/>
            <w:bookmarkEnd w:id="104"/>
            <w:bookmarkEnd w:id="10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6" w:name="__UnoMark__1208_3170193029"/>
            <w:bookmarkStart w:id="107" w:name="__UnoMark__1207_3170193029"/>
            <w:bookmarkEnd w:id="106"/>
            <w:bookmarkEnd w:id="10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8" w:name="__UnoMark__1210_3170193029"/>
            <w:bookmarkStart w:id="109" w:name="__UnoMark__1209_3170193029"/>
            <w:bookmarkEnd w:id="108"/>
            <w:bookmarkEnd w:id="10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0" w:name="__UnoMark__1212_3170193029"/>
            <w:bookmarkStart w:id="111" w:name="__UnoMark__1211_3170193029"/>
            <w:bookmarkEnd w:id="110"/>
            <w:bookmarkEnd w:id="11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2" w:name="__UnoMark__1214_3170193029"/>
            <w:bookmarkStart w:id="113" w:name="__UnoMark__1213_3170193029"/>
            <w:bookmarkEnd w:id="112"/>
            <w:bookmarkEnd w:id="11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14" w:name="__UnoMark__1215_3170193029"/>
            <w:bookmarkEnd w:id="11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15" w:name="__UnoMark__1216_3170193029"/>
            <w:bookmarkEnd w:id="11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16" w:name="__UnoMark__1218_3170193029"/>
            <w:bookmarkStart w:id="117" w:name="__UnoMark__1217_3170193029"/>
            <w:bookmarkEnd w:id="116"/>
            <w:bookmarkEnd w:id="11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8" w:name="__UnoMark__1220_3170193029"/>
            <w:bookmarkStart w:id="119" w:name="__UnoMark__1219_3170193029"/>
            <w:bookmarkEnd w:id="118"/>
            <w:bookmarkEnd w:id="11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0" w:name="__UnoMark__1222_3170193029"/>
            <w:bookmarkStart w:id="121" w:name="__UnoMark__1221_3170193029"/>
            <w:bookmarkEnd w:id="120"/>
            <w:bookmarkEnd w:id="12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2" w:name="__UnoMark__1224_3170193029"/>
            <w:bookmarkStart w:id="123" w:name="__UnoMark__1223_3170193029"/>
            <w:bookmarkEnd w:id="122"/>
            <w:bookmarkEnd w:id="12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4" w:name="__UnoMark__1226_3170193029"/>
            <w:bookmarkStart w:id="125" w:name="__UnoMark__1225_3170193029"/>
            <w:bookmarkEnd w:id="124"/>
            <w:bookmarkEnd w:id="12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26" w:name="__UnoMark__1227_3170193029"/>
            <w:bookmarkEnd w:id="12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27" w:name="__UnoMark__1228_3170193029"/>
            <w:bookmarkEnd w:id="127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28" w:name="__UnoMark__1230_3170193029"/>
            <w:bookmarkStart w:id="129" w:name="__UnoMark__1229_3170193029"/>
            <w:bookmarkEnd w:id="128"/>
            <w:bookmarkEnd w:id="129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0" w:name="__UnoMark__1232_3170193029"/>
            <w:bookmarkStart w:id="131" w:name="__UnoMark__1231_3170193029"/>
            <w:bookmarkEnd w:id="130"/>
            <w:bookmarkEnd w:id="131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2" w:name="__UnoMark__1233_3170193029"/>
            <w:bookmarkEnd w:id="132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  <w:bookmarkStart w:id="133" w:name="__UnoMark__1234_3170193029"/>
            <w:bookmarkEnd w:id="13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4" w:name="__UnoMark__1235_3170193029"/>
            <w:bookmarkEnd w:id="13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35" w:name="__UnoMark__1236_3170193029"/>
            <w:bookmarkEnd w:id="135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6" w:name="__UnoMark__1238_3170193029"/>
            <w:bookmarkStart w:id="137" w:name="__UnoMark__1237_3170193029"/>
            <w:bookmarkEnd w:id="136"/>
            <w:bookmarkEnd w:id="137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8" w:name="__UnoMark__1240_3170193029"/>
            <w:bookmarkStart w:id="139" w:name="__UnoMark__1239_3170193029"/>
            <w:bookmarkEnd w:id="138"/>
            <w:bookmarkEnd w:id="139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0" w:name="__UnoMark__1241_3170193029"/>
            <w:bookmarkEnd w:id="140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  <w:bookmarkStart w:id="141" w:name="__UnoMark__1242_3170193029"/>
            <w:bookmarkEnd w:id="14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2" w:name="__UnoMark__1243_3170193029"/>
            <w:bookmarkEnd w:id="142"/>
            <w:r w:rsidRPr="002C6AF5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  <w:bookmarkStart w:id="143" w:name="__UnoMark__1244_3170193029"/>
            <w:bookmarkEnd w:id="143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4" w:name="__UnoMark__1246_3170193029"/>
            <w:bookmarkStart w:id="145" w:name="__UnoMark__1245_3170193029"/>
            <w:bookmarkEnd w:id="144"/>
            <w:bookmarkEnd w:id="145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6" w:name="__UnoMark__1248_3170193029"/>
            <w:bookmarkStart w:id="147" w:name="__UnoMark__1247_3170193029"/>
            <w:bookmarkEnd w:id="146"/>
            <w:bookmarkEnd w:id="147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8" w:name="__UnoMark__1249_3170193029"/>
            <w:bookmarkEnd w:id="148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  <w:bookmarkStart w:id="149" w:name="__UnoMark__1250_3170193029"/>
            <w:bookmarkEnd w:id="149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50" w:name="__UnoMark__1251_3170193029"/>
            <w:bookmarkEnd w:id="15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24136E" w:rsidRPr="002C6AF5" w:rsidRDefault="003E6E61" w:rsidP="005B291E">
      <w:pPr>
        <w:pStyle w:val="Style19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eastAsia="Batang" w:hAnsi="Xunta Sans"/>
          <w:sz w:val="18"/>
          <w:szCs w:val="18"/>
        </w:rPr>
        <w:t xml:space="preserve">    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DOCUMENTACIÓN TÉCNICA COMPLEMENTARIA</w:t>
      </w:r>
    </w:p>
    <w:p w:rsidR="0024136E" w:rsidRPr="002C6AF5" w:rsidRDefault="0024136E" w:rsidP="004E3AF6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2C6AF5" w:rsidRDefault="003E6E61" w:rsidP="004E3AF6">
      <w:pPr>
        <w:pStyle w:val="Prrafodelista"/>
        <w:numPr>
          <w:ilvl w:val="0"/>
          <w:numId w:val="5"/>
        </w:numPr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Fotografías da instalación actual. Incluíndo cando proceda a placa de características técnicas dos equipos sobre os que se actúa. As fotografías</w:t>
      </w:r>
    </w:p>
    <w:p w:rsidR="0024136E" w:rsidRPr="002C6AF5" w:rsidRDefault="003E6E61" w:rsidP="004E3AF6">
      <w:pPr>
        <w:ind w:firstLine="360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ab/>
        <w:t>deberan vir identificadas coa estancia na que se atopan.</w:t>
      </w:r>
    </w:p>
    <w:p w:rsidR="0024136E" w:rsidRPr="002C6AF5" w:rsidRDefault="003E6E61" w:rsidP="004E3AF6">
      <w:pPr>
        <w:ind w:left="227" w:firstLine="133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2) </w:t>
      </w:r>
      <w:r w:rsidR="004E3AF6" w:rsidRPr="002C6AF5">
        <w:rPr>
          <w:rFonts w:ascii="Xunta Sans" w:hAnsi="Xunta Sans"/>
          <w:sz w:val="20"/>
          <w:szCs w:val="20"/>
        </w:rPr>
        <w:t xml:space="preserve">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Características técnicas dos equipos para os que se solicita a axuda subministradas polo fabricante (catalogo, certificado ou ficha técnica do </w:t>
      </w:r>
      <w:r w:rsidRPr="002C6AF5">
        <w:rPr>
          <w:rFonts w:ascii="Xunta Sans" w:hAnsi="Xunta Sans"/>
          <w:sz w:val="20"/>
          <w:szCs w:val="20"/>
        </w:rPr>
        <w:tab/>
        <w:t>fabricante ) onde se inclúan datos da produtividade do equipo e do seu consumo e rendemento enerxético.</w:t>
      </w:r>
    </w:p>
    <w:p w:rsidR="0024136E" w:rsidRPr="002C6AF5" w:rsidRDefault="003E6E61" w:rsidP="004E3AF6">
      <w:pPr>
        <w:ind w:left="567" w:hanging="207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3) </w:t>
      </w:r>
      <w:r w:rsidR="005B291E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Oferta técnica dun provedor que avale o custe do investimento proxectado para investimentos inferiores a 15.000 € e tres ofertas para </w:t>
      </w:r>
      <w:r w:rsidRPr="002C6AF5">
        <w:rPr>
          <w:rFonts w:ascii="Xunta Sans" w:hAnsi="Xunta Sans"/>
          <w:sz w:val="20"/>
          <w:szCs w:val="20"/>
        </w:rPr>
        <w:tab/>
        <w:t>investimentos superiores a 15.000 €.</w:t>
      </w:r>
    </w:p>
    <w:p w:rsidR="0024136E" w:rsidRPr="002C6AF5" w:rsidRDefault="003E6E61" w:rsidP="004E3AF6">
      <w:pPr>
        <w:ind w:left="709" w:hanging="349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4)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No caso de renovación de equipamentos do Bono equipamento ou Bono climatización, que así o requiran, etiquetaxe que acredite unha </w:t>
      </w:r>
      <w:r w:rsidRPr="002C6AF5">
        <w:rPr>
          <w:rFonts w:ascii="Xunta Sans" w:hAnsi="Xunta Sans"/>
          <w:sz w:val="20"/>
          <w:szCs w:val="20"/>
        </w:rPr>
        <w:tab/>
        <w:t>cualificación enerxética B ou superior.</w:t>
      </w:r>
    </w:p>
    <w:sectPr w:rsidR="0024136E" w:rsidRPr="002C6AF5">
      <w:headerReference w:type="default" r:id="rId15"/>
      <w:footerReference w:type="default" r:id="rId16"/>
      <w:headerReference w:type="first" r:id="rId17"/>
      <w:footerReference w:type="first" r:id="rId18"/>
      <w:pgSz w:w="16838" w:h="11906" w:orient="landscape"/>
      <w:pgMar w:top="1701" w:right="1418" w:bottom="1701" w:left="1418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DE4" w:rsidRDefault="009D2DE4">
      <w:r>
        <w:separator/>
      </w:r>
    </w:p>
  </w:endnote>
  <w:endnote w:type="continuationSeparator" w:id="0">
    <w:p w:rsidR="009D2DE4" w:rsidRDefault="009D2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DE4" w:rsidRDefault="009D2DE4">
      <w:r>
        <w:separator/>
      </w:r>
    </w:p>
  </w:footnote>
  <w:footnote w:type="continuationSeparator" w:id="0">
    <w:p w:rsidR="009D2DE4" w:rsidRDefault="009D2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14" behindDoc="0" locked="0" layoutInCell="1" allowOverlap="1" wp14:anchorId="40CC3968" wp14:editId="75C3193A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22" behindDoc="0" locked="0" layoutInCell="1" allowOverlap="1" wp14:anchorId="58ABCD17" wp14:editId="51E7D17B">
          <wp:simplePos x="0" y="0"/>
          <wp:positionH relativeFrom="column">
            <wp:posOffset>-61595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6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5" behindDoc="0" locked="0" layoutInCell="1" allowOverlap="1" wp14:anchorId="455C4BA0" wp14:editId="00CE2134">
          <wp:simplePos x="0" y="0"/>
          <wp:positionH relativeFrom="column">
            <wp:posOffset>12700</wp:posOffset>
          </wp:positionH>
          <wp:positionV relativeFrom="paragraph">
            <wp:posOffset>-115570</wp:posOffset>
          </wp:positionV>
          <wp:extent cx="1319530" cy="465455"/>
          <wp:effectExtent l="0" t="0" r="0" b="0"/>
          <wp:wrapSquare wrapText="bothSides"/>
          <wp:docPr id="7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mc:AlternateContent>
        <mc:Choice Requires="wps">
          <w:drawing>
            <wp:inline distT="0" distB="0" distL="0" distR="0">
              <wp:extent cx="1701800" cy="500380"/>
              <wp:effectExtent l="0" t="0" r="0" b="0"/>
              <wp:docPr id="11" name="Imagen 1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701000" cy="4996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 id="shape_0" stroked="f" style="position:absolute;margin-left:0pt;margin-top:-39.4pt;width:133.9pt;height:39.3pt;mso-position-vertical:top" type="shapetype_75">
              <v:imagedata r:id="rId3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11" behindDoc="1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-75565</wp:posOffset>
              </wp:positionV>
              <wp:extent cx="1257935" cy="619760"/>
              <wp:effectExtent l="0" t="0" r="0" b="0"/>
              <wp:wrapSquare wrapText="bothSides"/>
              <wp:docPr id="9" name="Imagen 9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4"/>
                      <a:stretch/>
                    </pic:blipFill>
                    <pic:spPr>
                      <a:xfrm>
                        <a:off x="0" y="0"/>
                        <a:ext cx="1257480" cy="619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370.8pt;margin-top:-5.95pt;width:98.95pt;height:48.7pt" type="shapetype_75">
              <v:imagedata r:id="rId5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12" behindDoc="1" locked="0" layoutInCell="1" allowOverlap="1">
              <wp:simplePos x="0" y="0"/>
              <wp:positionH relativeFrom="column">
                <wp:posOffset>2971165</wp:posOffset>
              </wp:positionH>
              <wp:positionV relativeFrom="paragraph">
                <wp:posOffset>59690</wp:posOffset>
              </wp:positionV>
              <wp:extent cx="1557655" cy="395605"/>
              <wp:effectExtent l="0" t="0" r="0" b="0"/>
              <wp:wrapSquare wrapText="bothSides"/>
              <wp:docPr id="10" name="Imagen 10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/>
                      <pic:cNvPicPr/>
                    </pic:nvPicPr>
                    <pic:blipFill>
                      <a:blip r:embed="rId6"/>
                      <a:stretch/>
                    </pic:blipFill>
                    <pic:spPr>
                      <a:xfrm>
                        <a:off x="0" y="0"/>
                        <a:ext cx="1557000" cy="3949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233.95pt;margin-top:4.7pt;width:122.55pt;height:31.05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19" behindDoc="0" locked="0" layoutInCell="1" allowOverlap="1">
          <wp:simplePos x="0" y="0"/>
          <wp:positionH relativeFrom="column">
            <wp:posOffset>499110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193D11"/>
    <w:rsid w:val="001E0BAA"/>
    <w:rsid w:val="0024136E"/>
    <w:rsid w:val="002B4667"/>
    <w:rsid w:val="002C6AF5"/>
    <w:rsid w:val="00330C9F"/>
    <w:rsid w:val="003E32CC"/>
    <w:rsid w:val="003E6113"/>
    <w:rsid w:val="003E6E61"/>
    <w:rsid w:val="004A4CD4"/>
    <w:rsid w:val="004E3AF6"/>
    <w:rsid w:val="005B291E"/>
    <w:rsid w:val="00674C30"/>
    <w:rsid w:val="006E6DA5"/>
    <w:rsid w:val="00703BBE"/>
    <w:rsid w:val="00876590"/>
    <w:rsid w:val="009217A3"/>
    <w:rsid w:val="009D2DE4"/>
    <w:rsid w:val="00AE3A46"/>
    <w:rsid w:val="00BD2331"/>
    <w:rsid w:val="00CC2D51"/>
    <w:rsid w:val="00D44C24"/>
    <w:rsid w:val="00D8724E"/>
    <w:rsid w:val="00DA3D85"/>
    <w:rsid w:val="00DA4395"/>
    <w:rsid w:val="00DB6D2C"/>
    <w:rsid w:val="00EA4022"/>
    <w:rsid w:val="00EB092A"/>
    <w:rsid w:val="00F4536B"/>
    <w:rsid w:val="00F7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jpeg"/><Relationship Id="rId1" Type="http://schemas.openxmlformats.org/officeDocument/2006/relationships/image" Target="media/image2.png"/><Relationship Id="rId6" Type="http://schemas.openxmlformats.org/officeDocument/2006/relationships/image" Target="media/image4.jpeg"/><Relationship Id="rId5" Type="http://schemas.openxmlformats.org/officeDocument/2006/relationships/image" Target="media/image7.jpeg"/><Relationship Id="rId4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CFF1BF-E433-4552-9F98-25A9D6981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9</cp:revision>
  <cp:lastPrinted>2021-02-23T08:21:00Z</cp:lastPrinted>
  <dcterms:created xsi:type="dcterms:W3CDTF">2023-01-03T12:04:00Z</dcterms:created>
  <dcterms:modified xsi:type="dcterms:W3CDTF">2023-11-24T10:47:00Z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